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AFB16E" w14:textId="601E176C" w:rsidR="39810B12" w:rsidRDefault="39810B12" w:rsidP="39810B12">
      <w:bookmarkStart w:id="0" w:name="_GoBack"/>
      <w:bookmarkEnd w:id="0"/>
    </w:p>
    <w:tbl>
      <w:tblPr>
        <w:tblStyle w:val="TableGrid"/>
        <w:tblW w:w="5758" w:type="pct"/>
        <w:tblInd w:w="-582" w:type="dxa"/>
        <w:tblLook w:val="04A0" w:firstRow="1" w:lastRow="0" w:firstColumn="1" w:lastColumn="0" w:noHBand="0" w:noVBand="1"/>
      </w:tblPr>
      <w:tblGrid>
        <w:gridCol w:w="1560"/>
        <w:gridCol w:w="3645"/>
        <w:gridCol w:w="2592"/>
        <w:gridCol w:w="2563"/>
      </w:tblGrid>
      <w:tr w:rsidR="006144C2" w:rsidRPr="007D2247" w14:paraId="7A96BB98" w14:textId="77777777" w:rsidTr="39810B12">
        <w:tc>
          <w:tcPr>
            <w:tcW w:w="5000" w:type="pct"/>
            <w:gridSpan w:val="4"/>
            <w:tcBorders>
              <w:top w:val="double" w:sz="4" w:space="0" w:color="auto"/>
              <w:left w:val="double" w:sz="4" w:space="0" w:color="auto"/>
              <w:right w:val="double" w:sz="4" w:space="0" w:color="auto"/>
            </w:tcBorders>
            <w:shd w:val="clear" w:color="auto" w:fill="E2EFD9" w:themeFill="accent6" w:themeFillTint="33"/>
          </w:tcPr>
          <w:p w14:paraId="40DA1B00" w14:textId="5A671EDD" w:rsidR="006144C2" w:rsidRPr="00B54250" w:rsidRDefault="002F23BD" w:rsidP="39810B12">
            <w:pPr>
              <w:jc w:val="center"/>
              <w:rPr>
                <w:rFonts w:ascii="Comic Sans MS" w:hAnsi="Comic Sans MS"/>
                <w:b/>
                <w:bCs/>
                <w:sz w:val="24"/>
                <w:szCs w:val="24"/>
                <w:u w:val="single"/>
              </w:rPr>
            </w:pPr>
            <w:r>
              <w:br/>
            </w:r>
            <w:r>
              <w:br/>
            </w:r>
            <w:r w:rsidR="11D229D4">
              <w:rPr>
                <w:noProof/>
                <w:lang w:val="en-US"/>
              </w:rPr>
              <w:drawing>
                <wp:inline distT="0" distB="0" distL="0" distR="0" wp14:anchorId="2B8B77DD" wp14:editId="11D229D4">
                  <wp:extent cx="624840" cy="624840"/>
                  <wp:effectExtent l="0" t="0" r="3810" b="3810"/>
                  <wp:docPr id="2" name="Picture 2" descr="C:\Users\DaveR\Documents\Wigley &amp; Penny Acres files\BOTH SCHOOLS\2019-2020\Logos\New logos\Logo\Federation logo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5">
                            <a:extLst>
                              <a:ext uri="{28A0092B-C50C-407E-A947-70E740481C1C}">
                                <a14:useLocalDpi xmlns:a14="http://schemas.microsoft.com/office/drawing/2010/main" val="0"/>
                              </a:ext>
                            </a:extLst>
                          </a:blip>
                          <a:stretch>
                            <a:fillRect/>
                          </a:stretch>
                        </pic:blipFill>
                        <pic:spPr bwMode="auto">
                          <a:xfrm>
                            <a:off x="0" y="0"/>
                            <a:ext cx="624840" cy="624840"/>
                          </a:xfrm>
                          <a:prstGeom prst="rect">
                            <a:avLst/>
                          </a:prstGeom>
                          <a:noFill/>
                          <a:ln>
                            <a:noFill/>
                          </a:ln>
                        </pic:spPr>
                      </pic:pic>
                    </a:graphicData>
                  </a:graphic>
                </wp:inline>
              </w:drawing>
            </w:r>
            <w:r>
              <w:br/>
            </w:r>
            <w:r>
              <w:br/>
            </w:r>
            <w:r w:rsidR="006144C2" w:rsidRPr="39810B12">
              <w:rPr>
                <w:rFonts w:ascii="Comic Sans MS" w:hAnsi="Comic Sans MS"/>
                <w:b/>
                <w:bCs/>
                <w:sz w:val="24"/>
                <w:szCs w:val="24"/>
                <w:u w:val="single"/>
              </w:rPr>
              <w:t xml:space="preserve">Federation of Penny Acres and Wigley Primary Schools – </w:t>
            </w:r>
            <w:r w:rsidR="00CB1274" w:rsidRPr="39810B12">
              <w:rPr>
                <w:rFonts w:ascii="Comic Sans MS" w:hAnsi="Comic Sans MS"/>
                <w:b/>
                <w:bCs/>
                <w:sz w:val="24"/>
                <w:szCs w:val="24"/>
                <w:u w:val="single"/>
              </w:rPr>
              <w:t xml:space="preserve">  </w:t>
            </w:r>
            <w:r w:rsidR="006144C2" w:rsidRPr="39810B12">
              <w:rPr>
                <w:rFonts w:ascii="Comic Sans MS" w:hAnsi="Comic Sans MS"/>
                <w:b/>
                <w:bCs/>
                <w:sz w:val="24"/>
                <w:szCs w:val="24"/>
                <w:u w:val="single"/>
              </w:rPr>
              <w:t>Topic Map</w:t>
            </w:r>
          </w:p>
          <w:p w14:paraId="1D111B6C" w14:textId="00BE3E16" w:rsidR="006144C2" w:rsidRPr="00B54250" w:rsidRDefault="00B54250" w:rsidP="39810B12">
            <w:pPr>
              <w:jc w:val="center"/>
              <w:rPr>
                <w:rFonts w:ascii="Comic Sans MS" w:hAnsi="Comic Sans MS"/>
                <w:b/>
                <w:bCs/>
                <w:sz w:val="24"/>
                <w:szCs w:val="24"/>
                <w:u w:val="single"/>
              </w:rPr>
            </w:pPr>
            <w:r w:rsidRPr="39810B12">
              <w:rPr>
                <w:rFonts w:ascii="Comic Sans MS" w:hAnsi="Comic Sans MS"/>
                <w:b/>
                <w:bCs/>
                <w:sz w:val="24"/>
                <w:szCs w:val="24"/>
              </w:rPr>
              <w:t xml:space="preserve">       </w:t>
            </w:r>
            <w:r w:rsidRPr="39810B12">
              <w:rPr>
                <w:rFonts w:ascii="Comic Sans MS" w:hAnsi="Comic Sans MS"/>
                <w:b/>
                <w:bCs/>
                <w:sz w:val="24"/>
                <w:szCs w:val="24"/>
                <w:u w:val="single"/>
              </w:rPr>
              <w:t>Reception</w:t>
            </w:r>
            <w:r w:rsidR="006144C2" w:rsidRPr="39810B12">
              <w:rPr>
                <w:rFonts w:ascii="Comic Sans MS" w:hAnsi="Comic Sans MS"/>
                <w:b/>
                <w:bCs/>
                <w:sz w:val="24"/>
                <w:szCs w:val="24"/>
                <w:u w:val="single"/>
              </w:rPr>
              <w:t xml:space="preserve">/KS1 – </w:t>
            </w:r>
            <w:r w:rsidR="00734B25">
              <w:rPr>
                <w:rFonts w:ascii="Comic Sans MS" w:hAnsi="Comic Sans MS"/>
                <w:b/>
                <w:bCs/>
                <w:sz w:val="24"/>
                <w:szCs w:val="24"/>
                <w:u w:val="single"/>
              </w:rPr>
              <w:t>The Very Hungry Caterpillar &amp; Friends</w:t>
            </w:r>
          </w:p>
          <w:p w14:paraId="672A6659" w14:textId="77777777" w:rsidR="006144C2" w:rsidRPr="007D2247" w:rsidRDefault="006144C2" w:rsidP="39810B12">
            <w:pPr>
              <w:jc w:val="center"/>
              <w:rPr>
                <w:rFonts w:ascii="Twinkl Cursive Looped Thin" w:hAnsi="Twinkl Cursive Looped Thin"/>
                <w:sz w:val="20"/>
                <w:szCs w:val="20"/>
              </w:rPr>
            </w:pPr>
          </w:p>
        </w:tc>
      </w:tr>
      <w:tr w:rsidR="00751648" w:rsidRPr="004B1EBF" w14:paraId="2800A1AD" w14:textId="77777777" w:rsidTr="39810B12">
        <w:trPr>
          <w:trHeight w:val="561"/>
        </w:trPr>
        <w:tc>
          <w:tcPr>
            <w:tcW w:w="2512" w:type="pct"/>
            <w:gridSpan w:val="2"/>
            <w:tcBorders>
              <w:left w:val="double" w:sz="4" w:space="0" w:color="auto"/>
              <w:right w:val="single" w:sz="4" w:space="0" w:color="auto"/>
            </w:tcBorders>
          </w:tcPr>
          <w:p w14:paraId="1E1886F9" w14:textId="77777777" w:rsidR="00751648" w:rsidRPr="00DA29ED" w:rsidRDefault="00751648">
            <w:pPr>
              <w:rPr>
                <w:rFonts w:ascii="Times New Roman" w:eastAsia="Arial Unicode MS" w:hAnsi="Times New Roman" w:cs="Times New Roman"/>
                <w:kern w:val="3"/>
                <w:lang w:eastAsia="zh-CN" w:bidi="hi-IN"/>
              </w:rPr>
            </w:pPr>
            <w:r w:rsidRPr="00DA29ED">
              <w:rPr>
                <w:rFonts w:ascii="Times New Roman" w:hAnsi="Times New Roman" w:cs="Times New Roman"/>
                <w:b/>
                <w:u w:val="single"/>
              </w:rPr>
              <w:t>Curriculum driver(s)</w:t>
            </w:r>
            <w:r w:rsidRPr="00DA29ED">
              <w:rPr>
                <w:rFonts w:ascii="Times New Roman" w:eastAsia="Arial Unicode MS" w:hAnsi="Times New Roman" w:cs="Times New Roman"/>
                <w:kern w:val="3"/>
                <w:lang w:eastAsia="zh-CN" w:bidi="hi-IN"/>
              </w:rPr>
              <w:t xml:space="preserve"> </w:t>
            </w:r>
          </w:p>
          <w:p w14:paraId="3E63FE78" w14:textId="7595C92F" w:rsidR="00751648" w:rsidRPr="00DA29ED" w:rsidRDefault="00AE78E2" w:rsidP="000A450B">
            <w:pPr>
              <w:pStyle w:val="TableContents"/>
              <w:rPr>
                <w:rFonts w:cs="Times New Roman"/>
                <w:sz w:val="22"/>
                <w:szCs w:val="22"/>
              </w:rPr>
            </w:pPr>
            <w:r w:rsidRPr="00DA29ED">
              <w:rPr>
                <w:rFonts w:cs="Times New Roman"/>
                <w:sz w:val="22"/>
                <w:szCs w:val="22"/>
              </w:rPr>
              <w:t>Science</w:t>
            </w:r>
          </w:p>
        </w:tc>
        <w:tc>
          <w:tcPr>
            <w:tcW w:w="2488" w:type="pct"/>
            <w:gridSpan w:val="2"/>
            <w:vMerge w:val="restart"/>
            <w:tcBorders>
              <w:left w:val="single" w:sz="4" w:space="0" w:color="auto"/>
              <w:right w:val="double" w:sz="4" w:space="0" w:color="auto"/>
            </w:tcBorders>
          </w:tcPr>
          <w:p w14:paraId="1702F671" w14:textId="77777777" w:rsidR="00751648" w:rsidRDefault="00751648" w:rsidP="003B07CF">
            <w:pPr>
              <w:rPr>
                <w:rFonts w:ascii="Times New Roman" w:hAnsi="Times New Roman" w:cs="Times New Roman"/>
                <w:b/>
                <w:u w:val="single"/>
              </w:rPr>
            </w:pPr>
            <w:r w:rsidRPr="00DA29ED">
              <w:rPr>
                <w:rFonts w:ascii="Times New Roman" w:hAnsi="Times New Roman" w:cs="Times New Roman"/>
                <w:b/>
                <w:u w:val="single"/>
              </w:rPr>
              <w:t>Aims/Values drivers (taken f</w:t>
            </w:r>
            <w:r w:rsidR="001B6C1A" w:rsidRPr="00DA29ED">
              <w:rPr>
                <w:rFonts w:ascii="Times New Roman" w:hAnsi="Times New Roman" w:cs="Times New Roman"/>
                <w:b/>
                <w:u w:val="single"/>
              </w:rPr>
              <w:t>rom school’s key aims/</w:t>
            </w:r>
            <w:r w:rsidR="004927C2" w:rsidRPr="00DA29ED">
              <w:rPr>
                <w:rFonts w:ascii="Times New Roman" w:hAnsi="Times New Roman" w:cs="Times New Roman"/>
                <w:b/>
                <w:u w:val="single"/>
              </w:rPr>
              <w:t xml:space="preserve"> </w:t>
            </w:r>
            <w:r w:rsidR="001B6C1A" w:rsidRPr="00DA29ED">
              <w:rPr>
                <w:rFonts w:ascii="Times New Roman" w:hAnsi="Times New Roman" w:cs="Times New Roman"/>
                <w:b/>
                <w:u w:val="single"/>
              </w:rPr>
              <w:t xml:space="preserve">values) </w:t>
            </w:r>
          </w:p>
          <w:p w14:paraId="57E4FBE5" w14:textId="0EC11325" w:rsidR="003B07CF" w:rsidRPr="003B07CF" w:rsidRDefault="003B07CF" w:rsidP="003B07CF">
            <w:pPr>
              <w:rPr>
                <w:rFonts w:ascii="Times New Roman" w:hAnsi="Times New Roman" w:cs="Times New Roman"/>
              </w:rPr>
            </w:pPr>
            <w:r w:rsidRPr="003B07CF">
              <w:rPr>
                <w:rFonts w:ascii="Times New Roman" w:hAnsi="Times New Roman" w:cs="Times New Roman"/>
              </w:rPr>
              <w:t xml:space="preserve">To develop the children’s respect for our world and provide opportunities for them to make a positive contribution to improving the environment. </w:t>
            </w:r>
          </w:p>
        </w:tc>
      </w:tr>
      <w:tr w:rsidR="00751648" w:rsidRPr="004B1EBF" w14:paraId="74300CCF" w14:textId="77777777" w:rsidTr="39810B12">
        <w:trPr>
          <w:trHeight w:val="824"/>
        </w:trPr>
        <w:tc>
          <w:tcPr>
            <w:tcW w:w="2512" w:type="pct"/>
            <w:gridSpan w:val="2"/>
            <w:tcBorders>
              <w:left w:val="double" w:sz="4" w:space="0" w:color="auto"/>
              <w:right w:val="single" w:sz="4" w:space="0" w:color="auto"/>
            </w:tcBorders>
          </w:tcPr>
          <w:p w14:paraId="74E2968A" w14:textId="77777777" w:rsidR="00751648" w:rsidRPr="00DA29ED" w:rsidRDefault="00751648" w:rsidP="00751648">
            <w:pPr>
              <w:rPr>
                <w:rFonts w:ascii="Times New Roman" w:hAnsi="Times New Roman" w:cs="Times New Roman"/>
                <w:b/>
              </w:rPr>
            </w:pPr>
            <w:r w:rsidRPr="00DA29ED">
              <w:rPr>
                <w:rFonts w:ascii="Times New Roman" w:hAnsi="Times New Roman" w:cs="Times New Roman"/>
                <w:b/>
                <w:u w:val="single"/>
              </w:rPr>
              <w:t>Child Interest</w:t>
            </w:r>
          </w:p>
          <w:p w14:paraId="227E9AFC" w14:textId="5F38A8E7" w:rsidR="00C96837" w:rsidRPr="00DA29ED" w:rsidRDefault="00AE78E2" w:rsidP="00C96837">
            <w:pPr>
              <w:rPr>
                <w:rFonts w:ascii="Times New Roman" w:hAnsi="Times New Roman" w:cs="Times New Roman"/>
              </w:rPr>
            </w:pPr>
            <w:r w:rsidRPr="00DA29ED">
              <w:rPr>
                <w:rFonts w:ascii="Times New Roman" w:hAnsi="Times New Roman" w:cs="Times New Roman"/>
              </w:rPr>
              <w:t>Bugs!</w:t>
            </w:r>
          </w:p>
        </w:tc>
        <w:tc>
          <w:tcPr>
            <w:tcW w:w="2488" w:type="pct"/>
            <w:gridSpan w:val="2"/>
            <w:vMerge/>
          </w:tcPr>
          <w:p w14:paraId="0A37501D" w14:textId="77777777" w:rsidR="00751648" w:rsidRPr="00DA29ED" w:rsidRDefault="00751648" w:rsidP="001020D1">
            <w:pPr>
              <w:rPr>
                <w:rFonts w:ascii="Times New Roman" w:hAnsi="Times New Roman" w:cs="Times New Roman"/>
                <w:u w:val="single"/>
              </w:rPr>
            </w:pPr>
          </w:p>
        </w:tc>
      </w:tr>
      <w:tr w:rsidR="001020D1" w:rsidRPr="007D2247" w14:paraId="3CC24FF0" w14:textId="77777777" w:rsidTr="39810B12">
        <w:tc>
          <w:tcPr>
            <w:tcW w:w="2512" w:type="pct"/>
            <w:gridSpan w:val="2"/>
            <w:tcBorders>
              <w:left w:val="double" w:sz="4" w:space="0" w:color="auto"/>
              <w:right w:val="single" w:sz="4" w:space="0" w:color="auto"/>
            </w:tcBorders>
          </w:tcPr>
          <w:p w14:paraId="2FC66BE5" w14:textId="77777777" w:rsidR="001020D1" w:rsidRPr="00DA29ED" w:rsidRDefault="006A6190">
            <w:pPr>
              <w:rPr>
                <w:rFonts w:ascii="Times New Roman" w:hAnsi="Times New Roman" w:cs="Times New Roman"/>
                <w:b/>
                <w:u w:val="single"/>
              </w:rPr>
            </w:pPr>
            <w:r w:rsidRPr="00DA29ED">
              <w:rPr>
                <w:rFonts w:ascii="Times New Roman" w:hAnsi="Times New Roman" w:cs="Times New Roman"/>
                <w:b/>
                <w:u w:val="single"/>
              </w:rPr>
              <w:t>Key Question drivers</w:t>
            </w:r>
          </w:p>
          <w:p w14:paraId="34E39EDA" w14:textId="7E538764" w:rsidR="000E0985" w:rsidRPr="00DA29ED" w:rsidRDefault="00AE78E2" w:rsidP="00CB1274">
            <w:pPr>
              <w:pStyle w:val="TableContents"/>
              <w:rPr>
                <w:rFonts w:cs="Times New Roman"/>
                <w:sz w:val="22"/>
                <w:szCs w:val="22"/>
              </w:rPr>
            </w:pPr>
            <w:r w:rsidRPr="00DA29ED">
              <w:rPr>
                <w:rFonts w:cs="Times New Roman"/>
                <w:sz w:val="22"/>
                <w:szCs w:val="22"/>
              </w:rPr>
              <w:t xml:space="preserve">What living things can we find around our school? What are their habitats like? </w:t>
            </w:r>
            <w:r w:rsidR="003B07CF">
              <w:rPr>
                <w:rFonts w:cs="Times New Roman"/>
                <w:sz w:val="22"/>
                <w:szCs w:val="22"/>
              </w:rPr>
              <w:t xml:space="preserve">Why and how can we encourage these living things to survive in our school environment? </w:t>
            </w:r>
          </w:p>
        </w:tc>
        <w:tc>
          <w:tcPr>
            <w:tcW w:w="2488" w:type="pct"/>
            <w:gridSpan w:val="2"/>
            <w:tcBorders>
              <w:left w:val="single" w:sz="4" w:space="0" w:color="auto"/>
              <w:right w:val="double" w:sz="4" w:space="0" w:color="auto"/>
            </w:tcBorders>
          </w:tcPr>
          <w:p w14:paraId="7B5CE9A7" w14:textId="77777777" w:rsidR="00C074AB" w:rsidRPr="00DA29ED" w:rsidRDefault="003F3DEF" w:rsidP="003F3DEF">
            <w:pPr>
              <w:rPr>
                <w:rFonts w:ascii="Times New Roman" w:hAnsi="Times New Roman" w:cs="Times New Roman"/>
                <w:b/>
                <w:u w:val="single"/>
              </w:rPr>
            </w:pPr>
            <w:r w:rsidRPr="00DA29ED">
              <w:rPr>
                <w:rFonts w:ascii="Times New Roman" w:hAnsi="Times New Roman" w:cs="Times New Roman"/>
                <w:b/>
                <w:u w:val="single"/>
              </w:rPr>
              <w:t xml:space="preserve">Authentic Outcome </w:t>
            </w:r>
          </w:p>
          <w:p w14:paraId="5C0774BA" w14:textId="6C03BFF5" w:rsidR="007A66C4" w:rsidRPr="00DA29ED" w:rsidRDefault="00AE78E2" w:rsidP="00AE78E2">
            <w:pPr>
              <w:pStyle w:val="TableContents"/>
              <w:rPr>
                <w:rFonts w:cs="Times New Roman"/>
                <w:sz w:val="22"/>
                <w:szCs w:val="22"/>
              </w:rPr>
            </w:pPr>
            <w:r w:rsidRPr="00DA29ED">
              <w:rPr>
                <w:rFonts w:cs="Times New Roman"/>
                <w:sz w:val="22"/>
                <w:szCs w:val="22"/>
              </w:rPr>
              <w:t>The Very Hungry Caterpillar and Friends picnic- invite parents &amp; carers. If possible release the butterflies at the picnic.</w:t>
            </w:r>
          </w:p>
        </w:tc>
      </w:tr>
      <w:tr w:rsidR="001020D1" w:rsidRPr="007D2247" w14:paraId="6F05BE98" w14:textId="77777777" w:rsidTr="39810B12">
        <w:tc>
          <w:tcPr>
            <w:tcW w:w="2512" w:type="pct"/>
            <w:gridSpan w:val="2"/>
            <w:tcBorders>
              <w:left w:val="double" w:sz="4" w:space="0" w:color="auto"/>
              <w:right w:val="single" w:sz="4" w:space="0" w:color="auto"/>
            </w:tcBorders>
          </w:tcPr>
          <w:p w14:paraId="6B0A2E33" w14:textId="77777777" w:rsidR="001020D1" w:rsidRPr="00DA29ED" w:rsidRDefault="00C50E78">
            <w:pPr>
              <w:rPr>
                <w:rFonts w:ascii="Times New Roman" w:hAnsi="Times New Roman" w:cs="Times New Roman"/>
                <w:b/>
                <w:u w:val="single"/>
              </w:rPr>
            </w:pPr>
            <w:r w:rsidRPr="00DA29ED">
              <w:rPr>
                <w:rFonts w:ascii="Times New Roman" w:hAnsi="Times New Roman" w:cs="Times New Roman"/>
                <w:b/>
                <w:u w:val="single"/>
              </w:rPr>
              <w:t>Hook/</w:t>
            </w:r>
            <w:r w:rsidR="001020D1" w:rsidRPr="00DA29ED">
              <w:rPr>
                <w:rFonts w:ascii="Times New Roman" w:hAnsi="Times New Roman" w:cs="Times New Roman"/>
                <w:b/>
                <w:u w:val="single"/>
              </w:rPr>
              <w:t xml:space="preserve">Visits/Visitors </w:t>
            </w:r>
          </w:p>
          <w:p w14:paraId="59604131" w14:textId="52F4E1EE" w:rsidR="00AE78E2" w:rsidRPr="00DA29ED" w:rsidRDefault="00AE78E2" w:rsidP="00AE78E2">
            <w:pPr>
              <w:pStyle w:val="TableContents"/>
              <w:rPr>
                <w:rFonts w:cs="Times New Roman"/>
                <w:color w:val="000000"/>
                <w:sz w:val="22"/>
                <w:szCs w:val="22"/>
              </w:rPr>
            </w:pPr>
            <w:r w:rsidRPr="00DA29ED">
              <w:rPr>
                <w:rFonts w:cs="Times New Roman"/>
                <w:color w:val="000000" w:themeColor="text1"/>
                <w:sz w:val="22"/>
                <w:szCs w:val="22"/>
              </w:rPr>
              <w:t>Visit the Tropical Butterfly House – May 4</w:t>
            </w:r>
            <w:r w:rsidRPr="00DA29ED">
              <w:rPr>
                <w:rFonts w:cs="Times New Roman"/>
                <w:color w:val="000000" w:themeColor="text1"/>
                <w:sz w:val="22"/>
                <w:szCs w:val="22"/>
                <w:vertAlign w:val="superscript"/>
              </w:rPr>
              <w:t>th</w:t>
            </w:r>
            <w:r w:rsidRPr="00DA29ED">
              <w:rPr>
                <w:rFonts w:cs="Times New Roman"/>
                <w:color w:val="000000" w:themeColor="text1"/>
                <w:sz w:val="22"/>
                <w:szCs w:val="22"/>
              </w:rPr>
              <w:t xml:space="preserve"> </w:t>
            </w:r>
          </w:p>
          <w:p w14:paraId="4C5D5941" w14:textId="4DF846FF" w:rsidR="004E55F7" w:rsidRPr="00DA29ED" w:rsidRDefault="00AE78E2" w:rsidP="00AE78E2">
            <w:pPr>
              <w:pStyle w:val="TableContents"/>
              <w:rPr>
                <w:rFonts w:cs="Times New Roman"/>
                <w:sz w:val="22"/>
                <w:szCs w:val="22"/>
              </w:rPr>
            </w:pPr>
            <w:r w:rsidRPr="00DA29ED">
              <w:rPr>
                <w:rFonts w:cs="Times New Roman"/>
                <w:color w:val="000000" w:themeColor="text1"/>
                <w:sz w:val="22"/>
                <w:szCs w:val="22"/>
              </w:rPr>
              <w:t xml:space="preserve">Observe the butterfly life cycle- order caterpillars from www.insectlore </w:t>
            </w:r>
          </w:p>
        </w:tc>
        <w:tc>
          <w:tcPr>
            <w:tcW w:w="2488" w:type="pct"/>
            <w:gridSpan w:val="2"/>
            <w:tcBorders>
              <w:left w:val="single" w:sz="4" w:space="0" w:color="auto"/>
              <w:right w:val="double" w:sz="4" w:space="0" w:color="auto"/>
            </w:tcBorders>
          </w:tcPr>
          <w:p w14:paraId="74039B08" w14:textId="77777777" w:rsidR="001020D1" w:rsidRPr="00DA29ED" w:rsidRDefault="001020D1">
            <w:pPr>
              <w:rPr>
                <w:rFonts w:ascii="Times New Roman" w:hAnsi="Times New Roman" w:cs="Times New Roman"/>
                <w:b/>
              </w:rPr>
            </w:pPr>
            <w:r w:rsidRPr="00DA29ED">
              <w:rPr>
                <w:rFonts w:ascii="Times New Roman" w:hAnsi="Times New Roman" w:cs="Times New Roman"/>
                <w:b/>
                <w:u w:val="single"/>
              </w:rPr>
              <w:t>Role play</w:t>
            </w:r>
            <w:r w:rsidR="001D6366" w:rsidRPr="00DA29ED">
              <w:rPr>
                <w:rFonts w:ascii="Times New Roman" w:hAnsi="Times New Roman" w:cs="Times New Roman"/>
                <w:b/>
                <w:u w:val="single"/>
              </w:rPr>
              <w:t xml:space="preserve"> Opportunities</w:t>
            </w:r>
            <w:r w:rsidRPr="00DA29ED">
              <w:rPr>
                <w:rFonts w:ascii="Times New Roman" w:hAnsi="Times New Roman" w:cs="Times New Roman"/>
                <w:b/>
              </w:rPr>
              <w:t xml:space="preserve"> </w:t>
            </w:r>
          </w:p>
          <w:p w14:paraId="27BDCBEC" w14:textId="5D80E45E" w:rsidR="007D2247" w:rsidRPr="00DA29ED" w:rsidRDefault="00AE78E2" w:rsidP="002C09BC">
            <w:pPr>
              <w:rPr>
                <w:rFonts w:ascii="Times New Roman" w:hAnsi="Times New Roman" w:cs="Times New Roman"/>
              </w:rPr>
            </w:pPr>
            <w:r w:rsidRPr="00DA29ED">
              <w:rPr>
                <w:rFonts w:ascii="Times New Roman" w:hAnsi="Times New Roman" w:cs="Times New Roman"/>
                <w:color w:val="000000" w:themeColor="text1"/>
              </w:rPr>
              <w:t>Mini-beast dressing up</w:t>
            </w:r>
          </w:p>
        </w:tc>
      </w:tr>
      <w:tr w:rsidR="0080336A" w:rsidRPr="007D2247" w14:paraId="442F019E" w14:textId="77777777" w:rsidTr="39810B12">
        <w:tc>
          <w:tcPr>
            <w:tcW w:w="5000" w:type="pct"/>
            <w:gridSpan w:val="4"/>
            <w:tcBorders>
              <w:left w:val="double" w:sz="4" w:space="0" w:color="auto"/>
              <w:right w:val="double" w:sz="4" w:space="0" w:color="auto"/>
            </w:tcBorders>
            <w:shd w:val="clear" w:color="auto" w:fill="E2EFD9" w:themeFill="accent6" w:themeFillTint="33"/>
          </w:tcPr>
          <w:p w14:paraId="0A6CB2C4" w14:textId="77777777" w:rsidR="0080336A" w:rsidRPr="00B54250" w:rsidRDefault="0080336A" w:rsidP="0080336A">
            <w:pPr>
              <w:jc w:val="center"/>
              <w:rPr>
                <w:rFonts w:ascii="Comic Sans MS" w:hAnsi="Comic Sans MS"/>
                <w:b/>
                <w:sz w:val="28"/>
                <w:szCs w:val="28"/>
              </w:rPr>
            </w:pPr>
            <w:r w:rsidRPr="00B54250">
              <w:rPr>
                <w:rFonts w:ascii="Comic Sans MS" w:hAnsi="Comic Sans MS"/>
                <w:b/>
                <w:sz w:val="28"/>
                <w:szCs w:val="28"/>
              </w:rPr>
              <w:t>English</w:t>
            </w:r>
          </w:p>
          <w:p w14:paraId="02893AFA" w14:textId="77777777" w:rsidR="00B54250" w:rsidRPr="00B54250" w:rsidRDefault="00B54250" w:rsidP="0080336A">
            <w:pPr>
              <w:jc w:val="center"/>
              <w:rPr>
                <w:rFonts w:ascii="Twinkl" w:hAnsi="Twinkl"/>
                <w:b/>
                <w:sz w:val="20"/>
                <w:szCs w:val="20"/>
              </w:rPr>
            </w:pPr>
            <w:r w:rsidRPr="00B54250">
              <w:rPr>
                <w:rStyle w:val="normaltextrun"/>
                <w:rFonts w:ascii="Comic Sans MS" w:hAnsi="Comic Sans MS"/>
                <w:color w:val="000000"/>
                <w:sz w:val="20"/>
                <w:szCs w:val="20"/>
                <w:shd w:val="clear" w:color="auto" w:fill="FFFFFF"/>
              </w:rPr>
              <w:t>Rec ELG’s: Fine Motor Skills/Comprehension/ Reading &amp; Writing</w:t>
            </w:r>
            <w:r w:rsidRPr="00B54250">
              <w:rPr>
                <w:rStyle w:val="eop"/>
                <w:rFonts w:ascii="Comic Sans MS" w:hAnsi="Comic Sans MS"/>
                <w:color w:val="000000"/>
                <w:sz w:val="20"/>
                <w:szCs w:val="20"/>
                <w:shd w:val="clear" w:color="auto" w:fill="FFFFFF"/>
              </w:rPr>
              <w:t> </w:t>
            </w:r>
          </w:p>
          <w:p w14:paraId="5DAB6C7B" w14:textId="77777777" w:rsidR="0080336A" w:rsidRPr="00CB1274" w:rsidRDefault="0080336A" w:rsidP="0080336A">
            <w:pPr>
              <w:jc w:val="center"/>
              <w:rPr>
                <w:rFonts w:ascii="Twinkl" w:hAnsi="Twinkl"/>
                <w:sz w:val="20"/>
                <w:szCs w:val="20"/>
              </w:rPr>
            </w:pPr>
          </w:p>
        </w:tc>
      </w:tr>
      <w:tr w:rsidR="003F3DEF" w:rsidRPr="007D2247" w14:paraId="3802A3A2" w14:textId="77777777" w:rsidTr="007161A9">
        <w:tc>
          <w:tcPr>
            <w:tcW w:w="753" w:type="pct"/>
            <w:tcBorders>
              <w:left w:val="double" w:sz="4" w:space="0" w:color="auto"/>
              <w:right w:val="single" w:sz="4" w:space="0" w:color="auto"/>
            </w:tcBorders>
            <w:shd w:val="clear" w:color="auto" w:fill="D9D9D9" w:themeFill="background1" w:themeFillShade="D9"/>
          </w:tcPr>
          <w:p w14:paraId="0E4897A5" w14:textId="77777777" w:rsidR="0080336A" w:rsidRPr="00B54250" w:rsidRDefault="0080336A" w:rsidP="0080336A">
            <w:pPr>
              <w:jc w:val="center"/>
              <w:rPr>
                <w:rFonts w:ascii="Comic Sans MS" w:hAnsi="Comic Sans MS"/>
                <w:sz w:val="20"/>
                <w:szCs w:val="20"/>
              </w:rPr>
            </w:pPr>
            <w:r w:rsidRPr="00B54250">
              <w:rPr>
                <w:rFonts w:ascii="Comic Sans MS" w:hAnsi="Comic Sans MS"/>
                <w:sz w:val="20"/>
                <w:szCs w:val="20"/>
              </w:rPr>
              <w:t>Reading (including key texts)</w:t>
            </w:r>
          </w:p>
        </w:tc>
        <w:tc>
          <w:tcPr>
            <w:tcW w:w="3010" w:type="pct"/>
            <w:gridSpan w:val="2"/>
            <w:tcBorders>
              <w:left w:val="single" w:sz="4" w:space="0" w:color="auto"/>
              <w:right w:val="single" w:sz="4" w:space="0" w:color="auto"/>
            </w:tcBorders>
            <w:shd w:val="clear" w:color="auto" w:fill="D9D9D9" w:themeFill="background1" w:themeFillShade="D9"/>
          </w:tcPr>
          <w:p w14:paraId="2D8A6F9F" w14:textId="77777777" w:rsidR="0080336A" w:rsidRPr="00B54250" w:rsidRDefault="0080336A" w:rsidP="0080336A">
            <w:pPr>
              <w:jc w:val="center"/>
              <w:rPr>
                <w:rFonts w:ascii="Comic Sans MS" w:hAnsi="Comic Sans MS"/>
                <w:sz w:val="20"/>
                <w:szCs w:val="20"/>
              </w:rPr>
            </w:pPr>
            <w:r w:rsidRPr="00B54250">
              <w:rPr>
                <w:rFonts w:ascii="Comic Sans MS" w:hAnsi="Comic Sans MS"/>
                <w:sz w:val="20"/>
                <w:szCs w:val="20"/>
              </w:rPr>
              <w:t>Writing</w:t>
            </w:r>
            <w:r w:rsidR="00F76496" w:rsidRPr="00B54250">
              <w:rPr>
                <w:rFonts w:ascii="Comic Sans MS" w:hAnsi="Comic Sans MS"/>
                <w:sz w:val="20"/>
                <w:szCs w:val="20"/>
              </w:rPr>
              <w:t xml:space="preserve"> Opportunities</w:t>
            </w:r>
          </w:p>
          <w:p w14:paraId="02EB378F" w14:textId="77777777" w:rsidR="0080336A" w:rsidRPr="00B54250" w:rsidRDefault="0080336A" w:rsidP="0080336A">
            <w:pPr>
              <w:jc w:val="center"/>
              <w:rPr>
                <w:rFonts w:ascii="Comic Sans MS" w:hAnsi="Comic Sans MS"/>
                <w:sz w:val="20"/>
                <w:szCs w:val="20"/>
              </w:rPr>
            </w:pPr>
          </w:p>
        </w:tc>
        <w:tc>
          <w:tcPr>
            <w:tcW w:w="1237" w:type="pct"/>
            <w:tcBorders>
              <w:left w:val="single" w:sz="4" w:space="0" w:color="auto"/>
              <w:right w:val="double" w:sz="4" w:space="0" w:color="auto"/>
            </w:tcBorders>
            <w:shd w:val="clear" w:color="auto" w:fill="D9D9D9" w:themeFill="background1" w:themeFillShade="D9"/>
          </w:tcPr>
          <w:p w14:paraId="5838CAE9" w14:textId="77777777" w:rsidR="0080336A" w:rsidRPr="00B54250" w:rsidRDefault="0080336A" w:rsidP="0080336A">
            <w:pPr>
              <w:jc w:val="center"/>
              <w:rPr>
                <w:rFonts w:ascii="Comic Sans MS" w:hAnsi="Comic Sans MS"/>
                <w:sz w:val="20"/>
                <w:szCs w:val="20"/>
              </w:rPr>
            </w:pPr>
            <w:r w:rsidRPr="00B54250">
              <w:rPr>
                <w:rFonts w:ascii="Comic Sans MS" w:hAnsi="Comic Sans MS"/>
                <w:sz w:val="20"/>
                <w:szCs w:val="20"/>
              </w:rPr>
              <w:t>Spelling and Grammar</w:t>
            </w:r>
          </w:p>
        </w:tc>
      </w:tr>
      <w:tr w:rsidR="00157DFE" w:rsidRPr="007D2247" w14:paraId="2D6A33C9" w14:textId="77777777" w:rsidTr="007161A9">
        <w:trPr>
          <w:trHeight w:val="732"/>
        </w:trPr>
        <w:tc>
          <w:tcPr>
            <w:tcW w:w="753" w:type="pct"/>
            <w:tcBorders>
              <w:left w:val="double" w:sz="4" w:space="0" w:color="auto"/>
              <w:right w:val="single" w:sz="4" w:space="0" w:color="auto"/>
            </w:tcBorders>
          </w:tcPr>
          <w:p w14:paraId="66DA31C2" w14:textId="77777777" w:rsidR="00157DFE" w:rsidRPr="00DA29ED" w:rsidRDefault="004B4772" w:rsidP="0080336A">
            <w:pPr>
              <w:rPr>
                <w:rFonts w:ascii="Times New Roman" w:hAnsi="Times New Roman" w:cs="Times New Roman"/>
                <w:b/>
              </w:rPr>
            </w:pPr>
            <w:r w:rsidRPr="00DA29ED">
              <w:rPr>
                <w:rFonts w:ascii="Times New Roman" w:hAnsi="Times New Roman" w:cs="Times New Roman"/>
                <w:b/>
              </w:rPr>
              <w:t>Rec</w:t>
            </w:r>
            <w:r w:rsidR="00157DFE" w:rsidRPr="00DA29ED">
              <w:rPr>
                <w:rFonts w:ascii="Times New Roman" w:hAnsi="Times New Roman" w:cs="Times New Roman"/>
                <w:b/>
              </w:rPr>
              <w:t>/Y1/2</w:t>
            </w:r>
          </w:p>
          <w:p w14:paraId="2FD650A9" w14:textId="77777777" w:rsidR="00AE78E2" w:rsidRPr="00DA29ED" w:rsidRDefault="00AE78E2" w:rsidP="00AE78E2">
            <w:pPr>
              <w:pStyle w:val="TableContents"/>
              <w:rPr>
                <w:rFonts w:cs="Times New Roman"/>
                <w:color w:val="000000"/>
                <w:sz w:val="22"/>
                <w:szCs w:val="22"/>
              </w:rPr>
            </w:pPr>
            <w:r w:rsidRPr="00DA29ED">
              <w:rPr>
                <w:rFonts w:cs="Times New Roman"/>
                <w:color w:val="000000" w:themeColor="text1"/>
                <w:sz w:val="22"/>
                <w:szCs w:val="22"/>
              </w:rPr>
              <w:t>The Very Hungry Caterpillar</w:t>
            </w:r>
          </w:p>
          <w:p w14:paraId="4BE1228F" w14:textId="12631926" w:rsidR="00AE78E2" w:rsidRPr="00DA29ED" w:rsidRDefault="00AE78E2" w:rsidP="00AE78E2">
            <w:pPr>
              <w:pStyle w:val="TableContents"/>
              <w:rPr>
                <w:rFonts w:cs="Times New Roman"/>
                <w:color w:val="000000" w:themeColor="text1"/>
                <w:sz w:val="22"/>
                <w:szCs w:val="22"/>
              </w:rPr>
            </w:pPr>
            <w:r w:rsidRPr="00DA29ED">
              <w:rPr>
                <w:rFonts w:cs="Times New Roman"/>
                <w:color w:val="000000" w:themeColor="text1"/>
                <w:sz w:val="22"/>
                <w:szCs w:val="22"/>
              </w:rPr>
              <w:t xml:space="preserve">The </w:t>
            </w:r>
            <w:proofErr w:type="gramStart"/>
            <w:r w:rsidRPr="00DA29ED">
              <w:rPr>
                <w:rFonts w:cs="Times New Roman"/>
                <w:color w:val="000000" w:themeColor="text1"/>
                <w:sz w:val="22"/>
                <w:szCs w:val="22"/>
              </w:rPr>
              <w:t>Bad Tempered</w:t>
            </w:r>
            <w:proofErr w:type="gramEnd"/>
            <w:r w:rsidRPr="00DA29ED">
              <w:rPr>
                <w:rFonts w:cs="Times New Roman"/>
                <w:color w:val="000000" w:themeColor="text1"/>
                <w:sz w:val="22"/>
                <w:szCs w:val="22"/>
              </w:rPr>
              <w:t xml:space="preserve"> Ladybird</w:t>
            </w:r>
          </w:p>
          <w:p w14:paraId="7EC891E1" w14:textId="26074203" w:rsidR="0057121F" w:rsidRPr="00DA29ED" w:rsidRDefault="0057121F" w:rsidP="00AE78E2">
            <w:pPr>
              <w:pStyle w:val="TableContents"/>
              <w:rPr>
                <w:rFonts w:cs="Times New Roman"/>
                <w:color w:val="000000" w:themeColor="text1"/>
                <w:sz w:val="22"/>
                <w:szCs w:val="22"/>
              </w:rPr>
            </w:pPr>
            <w:r w:rsidRPr="00DA29ED">
              <w:rPr>
                <w:rFonts w:cs="Times New Roman"/>
                <w:color w:val="000000" w:themeColor="text1"/>
                <w:sz w:val="22"/>
                <w:szCs w:val="22"/>
              </w:rPr>
              <w:t>Make a collection of a variety of Eric Carle books</w:t>
            </w:r>
          </w:p>
          <w:p w14:paraId="5B0697EA" w14:textId="0E6244C3" w:rsidR="0057121F" w:rsidRPr="00DA29ED" w:rsidRDefault="0057121F" w:rsidP="00AE78E2">
            <w:pPr>
              <w:pStyle w:val="TableContents"/>
              <w:rPr>
                <w:rFonts w:cs="Times New Roman"/>
                <w:color w:val="000000"/>
                <w:sz w:val="22"/>
                <w:szCs w:val="22"/>
              </w:rPr>
            </w:pPr>
            <w:r w:rsidRPr="00DA29ED">
              <w:rPr>
                <w:rFonts w:cs="Times New Roman"/>
                <w:color w:val="000000"/>
                <w:sz w:val="22"/>
                <w:szCs w:val="22"/>
              </w:rPr>
              <w:t>https://eric-carle.com</w:t>
            </w:r>
          </w:p>
          <w:p w14:paraId="16F7A683" w14:textId="77777777" w:rsidR="00AE78E2" w:rsidRPr="00DA29ED" w:rsidRDefault="00AE78E2" w:rsidP="00AE78E2">
            <w:pPr>
              <w:pStyle w:val="TableContents"/>
              <w:rPr>
                <w:rFonts w:cs="Times New Roman"/>
                <w:color w:val="000000"/>
                <w:sz w:val="22"/>
                <w:szCs w:val="22"/>
              </w:rPr>
            </w:pPr>
            <w:r w:rsidRPr="00DA29ED">
              <w:rPr>
                <w:rFonts w:cs="Times New Roman"/>
                <w:color w:val="000000" w:themeColor="text1"/>
                <w:sz w:val="22"/>
                <w:szCs w:val="22"/>
              </w:rPr>
              <w:t>Peter Rabbit</w:t>
            </w:r>
          </w:p>
          <w:p w14:paraId="235E3286" w14:textId="77777777" w:rsidR="004B1EBF" w:rsidRDefault="00AE78E2" w:rsidP="00AE78E2">
            <w:pPr>
              <w:pStyle w:val="TableContents"/>
              <w:rPr>
                <w:rFonts w:cs="Times New Roman"/>
                <w:color w:val="000000" w:themeColor="text1"/>
                <w:sz w:val="22"/>
                <w:szCs w:val="22"/>
              </w:rPr>
            </w:pPr>
            <w:proofErr w:type="spellStart"/>
            <w:r w:rsidRPr="00DA29ED">
              <w:rPr>
                <w:rFonts w:cs="Times New Roman"/>
                <w:color w:val="000000" w:themeColor="text1"/>
                <w:sz w:val="22"/>
                <w:szCs w:val="22"/>
              </w:rPr>
              <w:t>Superworm</w:t>
            </w:r>
            <w:proofErr w:type="spellEnd"/>
            <w:r w:rsidRPr="00DA29ED">
              <w:rPr>
                <w:rFonts w:cs="Times New Roman"/>
                <w:color w:val="000000" w:themeColor="text1"/>
                <w:sz w:val="22"/>
                <w:szCs w:val="22"/>
              </w:rPr>
              <w:t xml:space="preserve"> by Julia Donaldson</w:t>
            </w:r>
          </w:p>
          <w:p w14:paraId="7800A7E7" w14:textId="757CCC86" w:rsidR="007161A9" w:rsidRPr="007161A9" w:rsidRDefault="007161A9" w:rsidP="00AE78E2">
            <w:pPr>
              <w:pStyle w:val="TableContents"/>
              <w:rPr>
                <w:rFonts w:cs="Times New Roman"/>
                <w:sz w:val="18"/>
                <w:szCs w:val="18"/>
              </w:rPr>
            </w:pPr>
            <w:r w:rsidRPr="007161A9">
              <w:rPr>
                <w:rFonts w:cs="Times New Roman"/>
                <w:sz w:val="20"/>
                <w:szCs w:val="18"/>
              </w:rPr>
              <w:t>What the Ladybird heard</w:t>
            </w:r>
          </w:p>
        </w:tc>
        <w:tc>
          <w:tcPr>
            <w:tcW w:w="3010" w:type="pct"/>
            <w:gridSpan w:val="2"/>
            <w:tcBorders>
              <w:left w:val="single" w:sz="4" w:space="0" w:color="auto"/>
              <w:right w:val="single" w:sz="4" w:space="0" w:color="auto"/>
            </w:tcBorders>
          </w:tcPr>
          <w:p w14:paraId="553689C6" w14:textId="77777777" w:rsidR="00B30264" w:rsidRPr="00DA29ED" w:rsidRDefault="004B4772" w:rsidP="000A450B">
            <w:pPr>
              <w:rPr>
                <w:rFonts w:ascii="Times New Roman" w:hAnsi="Times New Roman" w:cs="Times New Roman"/>
                <w:b/>
              </w:rPr>
            </w:pPr>
            <w:r w:rsidRPr="00DA29ED">
              <w:rPr>
                <w:rFonts w:ascii="Times New Roman" w:hAnsi="Times New Roman" w:cs="Times New Roman"/>
                <w:b/>
              </w:rPr>
              <w:t>Rec</w:t>
            </w:r>
            <w:r w:rsidR="00157DFE" w:rsidRPr="00DA29ED">
              <w:rPr>
                <w:rFonts w:ascii="Times New Roman" w:hAnsi="Times New Roman" w:cs="Times New Roman"/>
                <w:b/>
              </w:rPr>
              <w:t>/Y1/2</w:t>
            </w:r>
          </w:p>
          <w:p w14:paraId="2E25B3D1" w14:textId="7DCE40CE" w:rsidR="00AE78E2" w:rsidRPr="00DA29ED" w:rsidRDefault="0057121F" w:rsidP="00AE78E2">
            <w:pPr>
              <w:pStyle w:val="TableContents"/>
              <w:numPr>
                <w:ilvl w:val="0"/>
                <w:numId w:val="16"/>
              </w:numPr>
              <w:rPr>
                <w:rFonts w:cs="Times New Roman"/>
                <w:sz w:val="22"/>
                <w:szCs w:val="22"/>
              </w:rPr>
            </w:pPr>
            <w:r w:rsidRPr="00DA29ED">
              <w:rPr>
                <w:rFonts w:cs="Times New Roman"/>
                <w:sz w:val="22"/>
                <w:szCs w:val="22"/>
              </w:rPr>
              <w:t>Write a shopping list for the very hungry ca</w:t>
            </w:r>
            <w:r w:rsidR="00EA62B4" w:rsidRPr="00DA29ED">
              <w:rPr>
                <w:rFonts w:cs="Times New Roman"/>
                <w:sz w:val="22"/>
                <w:szCs w:val="22"/>
              </w:rPr>
              <w:t>t</w:t>
            </w:r>
            <w:r w:rsidRPr="00DA29ED">
              <w:rPr>
                <w:rFonts w:cs="Times New Roman"/>
                <w:sz w:val="22"/>
                <w:szCs w:val="22"/>
              </w:rPr>
              <w:t>erpillar</w:t>
            </w:r>
            <w:r w:rsidR="00EA62B4" w:rsidRPr="00DA29ED">
              <w:rPr>
                <w:rFonts w:cs="Times New Roman"/>
                <w:sz w:val="22"/>
                <w:szCs w:val="22"/>
              </w:rPr>
              <w:t xml:space="preserve"> (real food items/focus on phonics)</w:t>
            </w:r>
          </w:p>
          <w:p w14:paraId="22956634" w14:textId="5B084BE9" w:rsidR="00AE78E2" w:rsidRPr="00DA29ED" w:rsidRDefault="002252EC" w:rsidP="002252EC">
            <w:pPr>
              <w:pStyle w:val="TableContents"/>
              <w:numPr>
                <w:ilvl w:val="0"/>
                <w:numId w:val="16"/>
              </w:numPr>
              <w:rPr>
                <w:rFonts w:cs="Times New Roman"/>
                <w:color w:val="000000"/>
                <w:sz w:val="22"/>
                <w:szCs w:val="22"/>
              </w:rPr>
            </w:pPr>
            <w:r w:rsidRPr="00DA29ED">
              <w:rPr>
                <w:rFonts w:cs="Times New Roman"/>
                <w:color w:val="000000"/>
                <w:sz w:val="22"/>
                <w:szCs w:val="22"/>
              </w:rPr>
              <w:t>Narrative: w</w:t>
            </w:r>
            <w:r w:rsidR="00EA62B4" w:rsidRPr="00DA29ED">
              <w:rPr>
                <w:rFonts w:cs="Times New Roman"/>
                <w:color w:val="000000"/>
                <w:sz w:val="22"/>
                <w:szCs w:val="22"/>
              </w:rPr>
              <w:t>rite a retelling of the hungry caterpillar story</w:t>
            </w:r>
            <w:r w:rsidRPr="00DA29ED">
              <w:rPr>
                <w:rFonts w:cs="Times New Roman"/>
                <w:color w:val="000000"/>
                <w:sz w:val="22"/>
                <w:szCs w:val="22"/>
              </w:rPr>
              <w:t xml:space="preserve">- </w:t>
            </w:r>
            <w:r w:rsidR="00D151F2" w:rsidRPr="00DA29ED">
              <w:rPr>
                <w:rFonts w:cs="Times New Roman"/>
                <w:color w:val="000000" w:themeColor="text1"/>
                <w:sz w:val="22"/>
                <w:szCs w:val="22"/>
              </w:rPr>
              <w:t>using features of narrative</w:t>
            </w:r>
            <w:r w:rsidRPr="00DA29ED">
              <w:rPr>
                <w:rFonts w:cs="Times New Roman"/>
                <w:color w:val="000000" w:themeColor="text1"/>
                <w:sz w:val="22"/>
                <w:szCs w:val="22"/>
              </w:rPr>
              <w:t xml:space="preserve"> e.g. past tense &amp; time connectives. Use expanded noun phrases/ conjunctions/ correct punctuation incl. commas in a list (Y2) </w:t>
            </w:r>
          </w:p>
          <w:p w14:paraId="1AA30DCF" w14:textId="77777777" w:rsidR="00360CC2" w:rsidRPr="00DA29ED" w:rsidRDefault="002252EC" w:rsidP="00AE78E2">
            <w:pPr>
              <w:pStyle w:val="TableContents"/>
              <w:numPr>
                <w:ilvl w:val="0"/>
                <w:numId w:val="10"/>
              </w:numPr>
              <w:rPr>
                <w:rFonts w:cs="Times New Roman"/>
                <w:color w:val="000000"/>
                <w:sz w:val="22"/>
                <w:szCs w:val="22"/>
              </w:rPr>
            </w:pPr>
            <w:r w:rsidRPr="00DA29ED">
              <w:rPr>
                <w:rFonts w:cs="Times New Roman"/>
                <w:color w:val="000000"/>
                <w:sz w:val="22"/>
                <w:szCs w:val="22"/>
              </w:rPr>
              <w:t>Non-fiction: create a double page spread about ladybirds- include features of non-fiction e.g. present tense, specific vocabulary, fact boxes, diagrams etc.</w:t>
            </w:r>
          </w:p>
          <w:p w14:paraId="235D0C9E" w14:textId="77777777" w:rsidR="002252EC" w:rsidRPr="00DA29ED" w:rsidRDefault="00D223A7" w:rsidP="00AE78E2">
            <w:pPr>
              <w:pStyle w:val="TableContents"/>
              <w:numPr>
                <w:ilvl w:val="0"/>
                <w:numId w:val="10"/>
              </w:numPr>
              <w:rPr>
                <w:rFonts w:cs="Times New Roman"/>
                <w:color w:val="000000"/>
                <w:sz w:val="22"/>
                <w:szCs w:val="22"/>
              </w:rPr>
            </w:pPr>
            <w:r w:rsidRPr="00DA29ED">
              <w:rPr>
                <w:rFonts w:cs="Times New Roman"/>
                <w:color w:val="000000"/>
                <w:sz w:val="22"/>
                <w:szCs w:val="22"/>
              </w:rPr>
              <w:t>Non-fiction: create</w:t>
            </w:r>
            <w:r w:rsidR="002252EC" w:rsidRPr="00DA29ED">
              <w:rPr>
                <w:rFonts w:cs="Times New Roman"/>
                <w:color w:val="000000"/>
                <w:sz w:val="22"/>
                <w:szCs w:val="22"/>
              </w:rPr>
              <w:t xml:space="preserve"> a fact file about </w:t>
            </w:r>
            <w:r w:rsidRPr="00DA29ED">
              <w:rPr>
                <w:rFonts w:cs="Times New Roman"/>
                <w:color w:val="000000"/>
                <w:sz w:val="22"/>
                <w:szCs w:val="22"/>
              </w:rPr>
              <w:t xml:space="preserve">the author </w:t>
            </w:r>
            <w:r w:rsidR="002252EC" w:rsidRPr="00DA29ED">
              <w:rPr>
                <w:rFonts w:cs="Times New Roman"/>
                <w:color w:val="000000"/>
                <w:sz w:val="22"/>
                <w:szCs w:val="22"/>
              </w:rPr>
              <w:t>Eric Carle</w:t>
            </w:r>
            <w:r w:rsidRPr="00DA29ED">
              <w:rPr>
                <w:rFonts w:cs="Times New Roman"/>
                <w:color w:val="000000"/>
                <w:sz w:val="22"/>
                <w:szCs w:val="22"/>
              </w:rPr>
              <w:t>.</w:t>
            </w:r>
          </w:p>
          <w:p w14:paraId="5F86AAE6" w14:textId="74E91B97" w:rsidR="00D223A7" w:rsidRDefault="00D223A7" w:rsidP="00AE78E2">
            <w:pPr>
              <w:pStyle w:val="TableContents"/>
              <w:numPr>
                <w:ilvl w:val="0"/>
                <w:numId w:val="10"/>
              </w:numPr>
              <w:rPr>
                <w:rFonts w:cs="Times New Roman"/>
                <w:color w:val="000000"/>
                <w:sz w:val="22"/>
                <w:szCs w:val="22"/>
              </w:rPr>
            </w:pPr>
            <w:r w:rsidRPr="00DA29ED">
              <w:rPr>
                <w:rFonts w:cs="Times New Roman"/>
                <w:color w:val="000000"/>
                <w:sz w:val="22"/>
                <w:szCs w:val="22"/>
              </w:rPr>
              <w:t>What did Peter get up to in Mr McGregor’s g</w:t>
            </w:r>
            <w:r w:rsidR="00976DAE" w:rsidRPr="00DA29ED">
              <w:rPr>
                <w:rFonts w:cs="Times New Roman"/>
                <w:color w:val="000000"/>
                <w:sz w:val="22"/>
                <w:szCs w:val="22"/>
              </w:rPr>
              <w:t>arden?</w:t>
            </w:r>
            <w:r w:rsidR="001C11AE" w:rsidRPr="00DA29ED">
              <w:rPr>
                <w:rFonts w:cs="Times New Roman"/>
                <w:color w:val="000000"/>
                <w:sz w:val="22"/>
                <w:szCs w:val="22"/>
              </w:rPr>
              <w:t xml:space="preserve"> – writing sentences with past tense verbs.</w:t>
            </w:r>
          </w:p>
          <w:p w14:paraId="2DD45695" w14:textId="7D3C4F45" w:rsidR="007161A9" w:rsidRDefault="007161A9" w:rsidP="00AE78E2">
            <w:pPr>
              <w:pStyle w:val="TableContents"/>
              <w:numPr>
                <w:ilvl w:val="0"/>
                <w:numId w:val="10"/>
              </w:numPr>
              <w:rPr>
                <w:rFonts w:cs="Times New Roman"/>
                <w:color w:val="000000"/>
                <w:sz w:val="22"/>
                <w:szCs w:val="22"/>
              </w:rPr>
            </w:pPr>
            <w:r>
              <w:rPr>
                <w:rFonts w:cs="Times New Roman"/>
                <w:color w:val="000000"/>
                <w:sz w:val="22"/>
                <w:szCs w:val="22"/>
              </w:rPr>
              <w:t>What the Ladybird Heard- Create a map to trick the Robbers, Label your map. Create instructions to trick the Robbers!</w:t>
            </w:r>
          </w:p>
          <w:p w14:paraId="4EA1F191" w14:textId="47572311" w:rsidR="007161A9" w:rsidRPr="00DA29ED" w:rsidRDefault="007161A9" w:rsidP="00AE78E2">
            <w:pPr>
              <w:pStyle w:val="TableContents"/>
              <w:numPr>
                <w:ilvl w:val="0"/>
                <w:numId w:val="10"/>
              </w:numPr>
              <w:rPr>
                <w:rFonts w:cs="Times New Roman"/>
                <w:color w:val="000000"/>
                <w:sz w:val="22"/>
                <w:szCs w:val="22"/>
              </w:rPr>
            </w:pPr>
            <w:r>
              <w:rPr>
                <w:rFonts w:cs="Times New Roman"/>
                <w:color w:val="000000"/>
                <w:sz w:val="22"/>
                <w:szCs w:val="22"/>
              </w:rPr>
              <w:t xml:space="preserve">Newspaper Report- What the Ladybird Heard. </w:t>
            </w:r>
          </w:p>
          <w:p w14:paraId="45EC2BAA" w14:textId="701D9165" w:rsidR="001C11AE" w:rsidRPr="0078700E" w:rsidRDefault="001C11AE" w:rsidP="00AE78E2">
            <w:pPr>
              <w:pStyle w:val="TableContents"/>
              <w:numPr>
                <w:ilvl w:val="0"/>
                <w:numId w:val="10"/>
              </w:numPr>
              <w:rPr>
                <w:rFonts w:ascii="Comic Sans MS" w:hAnsi="Comic Sans MS"/>
                <w:color w:val="000000"/>
                <w:sz w:val="18"/>
                <w:szCs w:val="18"/>
              </w:rPr>
            </w:pPr>
            <w:r w:rsidRPr="00DA29ED">
              <w:rPr>
                <w:rFonts w:cs="Times New Roman"/>
                <w:color w:val="000000"/>
                <w:sz w:val="22"/>
                <w:szCs w:val="22"/>
              </w:rPr>
              <w:t>Create a lost poster- focus on using different sentence types, expanded noun phrases with adjectives &amp; adverbs, using a range of suffixes.</w:t>
            </w:r>
          </w:p>
        </w:tc>
        <w:tc>
          <w:tcPr>
            <w:tcW w:w="1237" w:type="pct"/>
            <w:tcBorders>
              <w:left w:val="single" w:sz="4" w:space="0" w:color="auto"/>
              <w:right w:val="double" w:sz="4" w:space="0" w:color="auto"/>
            </w:tcBorders>
          </w:tcPr>
          <w:p w14:paraId="4641836C" w14:textId="77777777" w:rsidR="00157DFE" w:rsidRPr="00DA29ED" w:rsidRDefault="004B4772" w:rsidP="0080336A">
            <w:pPr>
              <w:rPr>
                <w:rFonts w:ascii="Times New Roman" w:hAnsi="Times New Roman" w:cs="Times New Roman"/>
                <w:b/>
              </w:rPr>
            </w:pPr>
            <w:r w:rsidRPr="00DA29ED">
              <w:rPr>
                <w:rFonts w:ascii="Times New Roman" w:hAnsi="Times New Roman" w:cs="Times New Roman"/>
                <w:b/>
              </w:rPr>
              <w:t>Rec</w:t>
            </w:r>
            <w:r w:rsidR="00A609DE" w:rsidRPr="00DA29ED">
              <w:rPr>
                <w:rFonts w:ascii="Times New Roman" w:hAnsi="Times New Roman" w:cs="Times New Roman"/>
                <w:b/>
              </w:rPr>
              <w:t>/</w:t>
            </w:r>
            <w:r w:rsidR="00157DFE" w:rsidRPr="00DA29ED">
              <w:rPr>
                <w:rFonts w:ascii="Times New Roman" w:hAnsi="Times New Roman" w:cs="Times New Roman"/>
                <w:b/>
              </w:rPr>
              <w:t>Y1/2</w:t>
            </w:r>
          </w:p>
          <w:p w14:paraId="02DE4153" w14:textId="77777777" w:rsidR="00A609DE" w:rsidRPr="00DA29ED" w:rsidRDefault="00A609DE" w:rsidP="0080336A">
            <w:pPr>
              <w:rPr>
                <w:rFonts w:ascii="Times New Roman" w:hAnsi="Times New Roman" w:cs="Times New Roman"/>
              </w:rPr>
            </w:pPr>
            <w:r w:rsidRPr="00DA29ED">
              <w:rPr>
                <w:rFonts w:ascii="Times New Roman" w:hAnsi="Times New Roman" w:cs="Times New Roman"/>
              </w:rPr>
              <w:t>Follow Sound Discovery for daily phonics.</w:t>
            </w:r>
          </w:p>
          <w:p w14:paraId="44A5B617" w14:textId="77777777" w:rsidR="00A609DE" w:rsidRPr="00DA29ED" w:rsidRDefault="00A609DE" w:rsidP="0080336A">
            <w:pPr>
              <w:rPr>
                <w:rFonts w:ascii="Times New Roman" w:hAnsi="Times New Roman" w:cs="Times New Roman"/>
                <w:b/>
              </w:rPr>
            </w:pPr>
            <w:r w:rsidRPr="00DA29ED">
              <w:rPr>
                <w:rFonts w:ascii="Times New Roman" w:hAnsi="Times New Roman" w:cs="Times New Roman"/>
                <w:b/>
              </w:rPr>
              <w:t>Y1/2</w:t>
            </w:r>
          </w:p>
          <w:p w14:paraId="148A1C3E" w14:textId="73051D49" w:rsidR="001B25ED" w:rsidRPr="00DA29ED" w:rsidRDefault="00133312" w:rsidP="00133312">
            <w:pPr>
              <w:rPr>
                <w:rFonts w:ascii="Times New Roman" w:hAnsi="Times New Roman" w:cs="Times New Roman"/>
              </w:rPr>
            </w:pPr>
            <w:r w:rsidRPr="00DA29ED">
              <w:rPr>
                <w:rFonts w:ascii="Times New Roman" w:hAnsi="Times New Roman" w:cs="Times New Roman"/>
              </w:rPr>
              <w:t>Use capital letters for proper nouns.</w:t>
            </w:r>
          </w:p>
          <w:p w14:paraId="26416A97" w14:textId="306DE345" w:rsidR="00EA62B4" w:rsidRPr="00DA29ED" w:rsidRDefault="00EA62B4" w:rsidP="00133312">
            <w:pPr>
              <w:rPr>
                <w:rFonts w:ascii="Times New Roman" w:hAnsi="Times New Roman" w:cs="Times New Roman"/>
              </w:rPr>
            </w:pPr>
            <w:r w:rsidRPr="00DA29ED">
              <w:rPr>
                <w:rFonts w:ascii="Times New Roman" w:hAnsi="Times New Roman" w:cs="Times New Roman"/>
              </w:rPr>
              <w:t>Spell the days of the week and number words.</w:t>
            </w:r>
          </w:p>
          <w:p w14:paraId="64B02E61" w14:textId="77777777" w:rsidR="002252EC" w:rsidRPr="00DA29ED" w:rsidRDefault="00D151F2" w:rsidP="00133312">
            <w:pPr>
              <w:rPr>
                <w:rFonts w:ascii="Times New Roman" w:hAnsi="Times New Roman" w:cs="Times New Roman"/>
                <w:color w:val="0F4F72"/>
              </w:rPr>
            </w:pPr>
            <w:r w:rsidRPr="00DA29ED">
              <w:rPr>
                <w:rFonts w:ascii="Times New Roman" w:hAnsi="Times New Roman" w:cs="Times New Roman"/>
              </w:rPr>
              <w:t xml:space="preserve">Use sentences with different forms: statement, question, exclamation, command. </w:t>
            </w:r>
            <w:r w:rsidRPr="00DA29ED">
              <w:rPr>
                <w:rFonts w:ascii="Times New Roman" w:hAnsi="Times New Roman" w:cs="Times New Roman"/>
                <w:color w:val="0F4F72"/>
              </w:rPr>
              <w:t xml:space="preserve"> </w:t>
            </w:r>
          </w:p>
          <w:p w14:paraId="5C607C6C" w14:textId="0973320F" w:rsidR="00133312" w:rsidRPr="00DA29ED" w:rsidRDefault="002252EC" w:rsidP="00133312">
            <w:pPr>
              <w:rPr>
                <w:rFonts w:ascii="Times New Roman" w:hAnsi="Times New Roman" w:cs="Times New Roman"/>
              </w:rPr>
            </w:pPr>
            <w:r w:rsidRPr="00DA29ED">
              <w:rPr>
                <w:rFonts w:ascii="Times New Roman" w:hAnsi="Times New Roman" w:cs="Times New Roman"/>
              </w:rPr>
              <w:t>Use the past/present tenses correctly &amp; consistently.</w:t>
            </w:r>
            <w:r w:rsidR="00D151F2" w:rsidRPr="00DA29ED">
              <w:rPr>
                <w:rFonts w:ascii="Times New Roman" w:hAnsi="Times New Roman" w:cs="Times New Roman"/>
              </w:rPr>
              <w:t xml:space="preserve">                                                                                                                                                 Use subordination (using when, if, that, or because) and co-ordination (using or, and, or </w:t>
            </w:r>
            <w:proofErr w:type="gramStart"/>
            <w:r w:rsidR="00D151F2" w:rsidRPr="00DA29ED">
              <w:rPr>
                <w:rFonts w:ascii="Times New Roman" w:hAnsi="Times New Roman" w:cs="Times New Roman"/>
              </w:rPr>
              <w:t xml:space="preserve">but)   </w:t>
            </w:r>
            <w:proofErr w:type="gramEnd"/>
            <w:r w:rsidR="00D151F2" w:rsidRPr="00DA29ED">
              <w:rPr>
                <w:rFonts w:ascii="Times New Roman" w:hAnsi="Times New Roman" w:cs="Times New Roman"/>
              </w:rPr>
              <w:t xml:space="preserve">                     </w:t>
            </w:r>
            <w:r w:rsidR="00DA29ED">
              <w:rPr>
                <w:rFonts w:ascii="Times New Roman" w:hAnsi="Times New Roman" w:cs="Times New Roman"/>
              </w:rPr>
              <w:t xml:space="preserve">         </w:t>
            </w:r>
            <w:r w:rsidR="00133312" w:rsidRPr="00DA29ED">
              <w:rPr>
                <w:rFonts w:ascii="Times New Roman" w:hAnsi="Times New Roman" w:cs="Times New Roman"/>
              </w:rPr>
              <w:lastRenderedPageBreak/>
              <w:t>Identify nouns, verbs, adjectives</w:t>
            </w:r>
            <w:r w:rsidR="00D151F2" w:rsidRPr="00DA29ED">
              <w:rPr>
                <w:rFonts w:ascii="Times New Roman" w:hAnsi="Times New Roman" w:cs="Times New Roman"/>
              </w:rPr>
              <w:t xml:space="preserve"> &amp; adverbs.</w:t>
            </w:r>
            <w:r w:rsidR="00360CC2" w:rsidRPr="00DA29ED">
              <w:rPr>
                <w:rFonts w:ascii="Times New Roman" w:hAnsi="Times New Roman" w:cs="Times New Roman"/>
              </w:rPr>
              <w:t xml:space="preserve"> </w:t>
            </w:r>
          </w:p>
          <w:p w14:paraId="3BDFDB34" w14:textId="2D77C961" w:rsidR="00CB057B" w:rsidRPr="00DA29ED" w:rsidRDefault="00133312" w:rsidP="00133312">
            <w:pPr>
              <w:rPr>
                <w:rFonts w:ascii="Times New Roman" w:hAnsi="Times New Roman" w:cs="Times New Roman"/>
              </w:rPr>
            </w:pPr>
            <w:r w:rsidRPr="00DA29ED">
              <w:rPr>
                <w:rFonts w:ascii="Times New Roman" w:hAnsi="Times New Roman" w:cs="Times New Roman"/>
              </w:rPr>
              <w:t>Write expanded noun phrases</w:t>
            </w:r>
            <w:r w:rsidR="00D151F2" w:rsidRPr="00DA29ED">
              <w:rPr>
                <w:rFonts w:ascii="Times New Roman" w:hAnsi="Times New Roman" w:cs="Times New Roman"/>
              </w:rPr>
              <w:t xml:space="preserve"> including ambitious adjectives &amp; adverbs.</w:t>
            </w:r>
            <w:r w:rsidRPr="00DA29ED">
              <w:rPr>
                <w:rFonts w:ascii="Times New Roman" w:hAnsi="Times New Roman" w:cs="Times New Roman"/>
              </w:rPr>
              <w:t xml:space="preserve"> </w:t>
            </w:r>
          </w:p>
          <w:p w14:paraId="4C3A8518" w14:textId="422379D8" w:rsidR="00D151F2" w:rsidRPr="00DA29ED" w:rsidRDefault="00EA62B4" w:rsidP="00133312">
            <w:pPr>
              <w:rPr>
                <w:rFonts w:ascii="Times New Roman" w:hAnsi="Times New Roman" w:cs="Times New Roman"/>
              </w:rPr>
            </w:pPr>
            <w:r w:rsidRPr="00DA29ED">
              <w:rPr>
                <w:rFonts w:ascii="Times New Roman" w:hAnsi="Times New Roman" w:cs="Times New Roman"/>
              </w:rPr>
              <w:t>Use a range of punctuation correctly.</w:t>
            </w:r>
          </w:p>
          <w:p w14:paraId="6E2E268B" w14:textId="2C27073A" w:rsidR="00064C39" w:rsidRPr="00DA29ED" w:rsidRDefault="00D151F2" w:rsidP="00133312">
            <w:pPr>
              <w:rPr>
                <w:rFonts w:ascii="Times New Roman" w:hAnsi="Times New Roman" w:cs="Times New Roman"/>
              </w:rPr>
            </w:pPr>
            <w:r w:rsidRPr="00DA29ED">
              <w:rPr>
                <w:rFonts w:ascii="Times New Roman" w:hAnsi="Times New Roman" w:cs="Times New Roman"/>
              </w:rPr>
              <w:t xml:space="preserve">Spell common homophones. </w:t>
            </w:r>
            <w:r w:rsidR="00CB057B" w:rsidRPr="00DA29ED">
              <w:rPr>
                <w:rFonts w:ascii="Times New Roman" w:hAnsi="Times New Roman" w:cs="Times New Roman"/>
              </w:rPr>
              <w:t xml:space="preserve"> </w:t>
            </w:r>
          </w:p>
          <w:p w14:paraId="1C0E9129" w14:textId="73EE1AD1" w:rsidR="00133312" w:rsidRPr="00133312" w:rsidRDefault="00D151F2" w:rsidP="00133312">
            <w:pPr>
              <w:rPr>
                <w:rFonts w:ascii="Comic Sans MS" w:hAnsi="Comic Sans MS"/>
                <w:sz w:val="16"/>
                <w:szCs w:val="16"/>
              </w:rPr>
            </w:pPr>
            <w:r w:rsidRPr="00DA29ED">
              <w:rPr>
                <w:rFonts w:ascii="Times New Roman" w:hAnsi="Times New Roman" w:cs="Times New Roman"/>
              </w:rPr>
              <w:t xml:space="preserve">Add suffixes to spell longer words, including </w:t>
            </w:r>
            <w:r w:rsidR="002252EC" w:rsidRPr="00DA29ED">
              <w:rPr>
                <w:rFonts w:ascii="Times New Roman" w:hAnsi="Times New Roman" w:cs="Times New Roman"/>
              </w:rPr>
              <w:t xml:space="preserve">-ed, </w:t>
            </w:r>
            <w:r w:rsidRPr="00DA29ED">
              <w:rPr>
                <w:rFonts w:ascii="Times New Roman" w:hAnsi="Times New Roman" w:cs="Times New Roman"/>
              </w:rPr>
              <w:t>–</w:t>
            </w:r>
            <w:proofErr w:type="spellStart"/>
            <w:r w:rsidRPr="00DA29ED">
              <w:rPr>
                <w:rFonts w:ascii="Times New Roman" w:hAnsi="Times New Roman" w:cs="Times New Roman"/>
              </w:rPr>
              <w:t>ment</w:t>
            </w:r>
            <w:proofErr w:type="spellEnd"/>
            <w:r w:rsidRPr="00DA29ED">
              <w:rPr>
                <w:rFonts w:ascii="Times New Roman" w:hAnsi="Times New Roman" w:cs="Times New Roman"/>
              </w:rPr>
              <w:t>, –ness, –</w:t>
            </w:r>
            <w:proofErr w:type="spellStart"/>
            <w:r w:rsidRPr="00DA29ED">
              <w:rPr>
                <w:rFonts w:ascii="Times New Roman" w:hAnsi="Times New Roman" w:cs="Times New Roman"/>
              </w:rPr>
              <w:t>ful</w:t>
            </w:r>
            <w:proofErr w:type="spellEnd"/>
            <w:r w:rsidRPr="00DA29ED">
              <w:rPr>
                <w:rFonts w:ascii="Times New Roman" w:hAnsi="Times New Roman" w:cs="Times New Roman"/>
              </w:rPr>
              <w:t>, –less</w:t>
            </w:r>
            <w:r w:rsidRPr="00DA29ED">
              <w:rPr>
                <w:rFonts w:ascii="Times New Roman" w:hAnsi="Times New Roman" w:cs="Times New Roman"/>
                <w:i/>
              </w:rPr>
              <w:t>, –</w:t>
            </w:r>
            <w:proofErr w:type="spellStart"/>
            <w:r w:rsidRPr="00DA29ED">
              <w:rPr>
                <w:rFonts w:ascii="Times New Roman" w:hAnsi="Times New Roman" w:cs="Times New Roman"/>
              </w:rPr>
              <w:t>ly</w:t>
            </w:r>
            <w:proofErr w:type="spellEnd"/>
            <w:r w:rsidRPr="00DA29ED">
              <w:rPr>
                <w:rFonts w:ascii="Times New Roman" w:hAnsi="Times New Roman" w:cs="Times New Roman"/>
              </w:rPr>
              <w:t xml:space="preserve">                                                                                                                                       </w:t>
            </w:r>
          </w:p>
        </w:tc>
      </w:tr>
      <w:tr w:rsidR="005678B8" w:rsidRPr="007D2247" w14:paraId="11482D61" w14:textId="77777777" w:rsidTr="007161A9">
        <w:trPr>
          <w:trHeight w:val="384"/>
        </w:trPr>
        <w:tc>
          <w:tcPr>
            <w:tcW w:w="753" w:type="pct"/>
            <w:vMerge w:val="restart"/>
            <w:tcBorders>
              <w:left w:val="double" w:sz="4" w:space="0" w:color="auto"/>
              <w:right w:val="single" w:sz="4" w:space="0" w:color="auto"/>
            </w:tcBorders>
          </w:tcPr>
          <w:p w14:paraId="55F853FA" w14:textId="77777777" w:rsidR="005678B8" w:rsidRPr="00DA29ED" w:rsidRDefault="005678B8" w:rsidP="006B3F8C">
            <w:pPr>
              <w:tabs>
                <w:tab w:val="left" w:pos="3840"/>
              </w:tabs>
              <w:rPr>
                <w:rFonts w:ascii="Times New Roman" w:hAnsi="Times New Roman" w:cs="Times New Roman"/>
                <w:b/>
              </w:rPr>
            </w:pPr>
            <w:r w:rsidRPr="00DA29ED">
              <w:rPr>
                <w:rFonts w:ascii="Times New Roman" w:hAnsi="Times New Roman" w:cs="Times New Roman"/>
                <w:b/>
              </w:rPr>
              <w:lastRenderedPageBreak/>
              <w:t>Tiered vocabulary</w:t>
            </w:r>
          </w:p>
        </w:tc>
        <w:tc>
          <w:tcPr>
            <w:tcW w:w="4247" w:type="pct"/>
            <w:gridSpan w:val="3"/>
            <w:tcBorders>
              <w:left w:val="single" w:sz="4" w:space="0" w:color="auto"/>
              <w:right w:val="double" w:sz="4" w:space="0" w:color="auto"/>
            </w:tcBorders>
          </w:tcPr>
          <w:p w14:paraId="53D7888D" w14:textId="7200FE20" w:rsidR="005678B8" w:rsidRPr="003B07CF" w:rsidRDefault="003B07CF" w:rsidP="006B3F8C">
            <w:pPr>
              <w:rPr>
                <w:rFonts w:ascii="Comic Sans MS" w:hAnsi="Comic Sans MS" w:cs="Times New Roman"/>
                <w:b/>
                <w:sz w:val="20"/>
                <w:szCs w:val="20"/>
              </w:rPr>
            </w:pPr>
            <w:r w:rsidRPr="003B07CF">
              <w:rPr>
                <w:rFonts w:ascii="Comic Sans MS" w:hAnsi="Comic Sans MS" w:cs="Times New Roman"/>
                <w:b/>
                <w:sz w:val="20"/>
                <w:szCs w:val="20"/>
              </w:rPr>
              <w:t xml:space="preserve">Legs </w:t>
            </w:r>
            <w:r>
              <w:rPr>
                <w:rFonts w:ascii="Comic Sans MS" w:hAnsi="Comic Sans MS" w:cs="Times New Roman"/>
                <w:b/>
                <w:sz w:val="20"/>
                <w:szCs w:val="20"/>
              </w:rPr>
              <w:t>soil strong insect sting worm ant bee spider snail slug dark log honey caterpillar butterfly egg wings</w:t>
            </w:r>
          </w:p>
        </w:tc>
      </w:tr>
      <w:tr w:rsidR="005678B8" w:rsidRPr="007D2247" w14:paraId="0D2D189A" w14:textId="77777777" w:rsidTr="007161A9">
        <w:trPr>
          <w:trHeight w:val="561"/>
        </w:trPr>
        <w:tc>
          <w:tcPr>
            <w:tcW w:w="753" w:type="pct"/>
            <w:vMerge/>
            <w:tcBorders>
              <w:left w:val="double" w:sz="4" w:space="0" w:color="auto"/>
              <w:right w:val="single" w:sz="4" w:space="0" w:color="auto"/>
            </w:tcBorders>
          </w:tcPr>
          <w:p w14:paraId="515578D2" w14:textId="77777777" w:rsidR="005678B8" w:rsidRPr="00DA29ED" w:rsidRDefault="005678B8" w:rsidP="006B3F8C">
            <w:pPr>
              <w:tabs>
                <w:tab w:val="left" w:pos="3840"/>
              </w:tabs>
              <w:rPr>
                <w:rFonts w:ascii="Times New Roman" w:hAnsi="Times New Roman" w:cs="Times New Roman"/>
                <w:b/>
              </w:rPr>
            </w:pPr>
          </w:p>
        </w:tc>
        <w:tc>
          <w:tcPr>
            <w:tcW w:w="4247" w:type="pct"/>
            <w:gridSpan w:val="3"/>
            <w:tcBorders>
              <w:left w:val="single" w:sz="4" w:space="0" w:color="auto"/>
              <w:right w:val="double" w:sz="4" w:space="0" w:color="auto"/>
            </w:tcBorders>
          </w:tcPr>
          <w:p w14:paraId="5708F1B2" w14:textId="60A05D74" w:rsidR="005678B8" w:rsidRPr="003B07CF" w:rsidRDefault="003B07CF" w:rsidP="006B3F8C">
            <w:pPr>
              <w:rPr>
                <w:rFonts w:ascii="Comic Sans MS" w:hAnsi="Comic Sans MS" w:cs="Times New Roman"/>
                <w:b/>
                <w:sz w:val="20"/>
                <w:szCs w:val="20"/>
              </w:rPr>
            </w:pPr>
            <w:bookmarkStart w:id="1" w:name="_Hlk132455204"/>
            <w:r>
              <w:rPr>
                <w:rFonts w:ascii="Comic Sans MS" w:hAnsi="Comic Sans MS" w:cs="Times New Roman"/>
                <w:b/>
                <w:sz w:val="20"/>
                <w:szCs w:val="20"/>
              </w:rPr>
              <w:t xml:space="preserve">Variety slither tunnel hibernate sections moisture cold-blooded queen species worker rotting fungi antennae centipede shelter rotting leaves pollen nectar larva chrysalis pupa adult young life cycle </w:t>
            </w:r>
            <w:r w:rsidR="00E21ED5">
              <w:rPr>
                <w:rFonts w:ascii="Comic Sans MS" w:hAnsi="Comic Sans MS" w:cs="Times New Roman"/>
                <w:b/>
                <w:sz w:val="20"/>
                <w:szCs w:val="20"/>
              </w:rPr>
              <w:t>habitat</w:t>
            </w:r>
            <w:bookmarkEnd w:id="1"/>
          </w:p>
        </w:tc>
      </w:tr>
      <w:tr w:rsidR="005678B8" w:rsidRPr="007D2247" w14:paraId="30AC229D" w14:textId="77777777" w:rsidTr="007161A9">
        <w:trPr>
          <w:trHeight w:val="622"/>
        </w:trPr>
        <w:tc>
          <w:tcPr>
            <w:tcW w:w="753" w:type="pct"/>
            <w:vMerge/>
            <w:tcBorders>
              <w:left w:val="double" w:sz="4" w:space="0" w:color="auto"/>
              <w:right w:val="single" w:sz="4" w:space="0" w:color="auto"/>
            </w:tcBorders>
          </w:tcPr>
          <w:p w14:paraId="4FCC0D52" w14:textId="77777777" w:rsidR="005678B8" w:rsidRPr="00DA29ED" w:rsidRDefault="005678B8" w:rsidP="006B3F8C">
            <w:pPr>
              <w:tabs>
                <w:tab w:val="left" w:pos="3840"/>
              </w:tabs>
              <w:rPr>
                <w:rFonts w:ascii="Times New Roman" w:hAnsi="Times New Roman" w:cs="Times New Roman"/>
                <w:b/>
              </w:rPr>
            </w:pPr>
          </w:p>
        </w:tc>
        <w:tc>
          <w:tcPr>
            <w:tcW w:w="4247" w:type="pct"/>
            <w:gridSpan w:val="3"/>
            <w:tcBorders>
              <w:left w:val="single" w:sz="4" w:space="0" w:color="auto"/>
              <w:right w:val="double" w:sz="4" w:space="0" w:color="auto"/>
            </w:tcBorders>
          </w:tcPr>
          <w:p w14:paraId="6227EC96" w14:textId="25CDEA2D" w:rsidR="005678B8" w:rsidRPr="003B07CF" w:rsidRDefault="003B07CF" w:rsidP="006B3F8C">
            <w:pPr>
              <w:rPr>
                <w:rFonts w:ascii="Comic Sans MS" w:hAnsi="Comic Sans MS" w:cs="Times New Roman"/>
                <w:b/>
                <w:sz w:val="20"/>
                <w:szCs w:val="20"/>
              </w:rPr>
            </w:pPr>
            <w:bookmarkStart w:id="2" w:name="_Hlk132455215"/>
            <w:r>
              <w:rPr>
                <w:rFonts w:ascii="Comic Sans MS" w:hAnsi="Comic Sans MS" w:cs="Times New Roman"/>
                <w:b/>
                <w:sz w:val="20"/>
                <w:szCs w:val="20"/>
              </w:rPr>
              <w:t xml:space="preserve">Replicate decomposer colony drone forage crustacean exoskeleton moult thorax abdomen metamorphosis </w:t>
            </w:r>
            <w:bookmarkEnd w:id="2"/>
          </w:p>
        </w:tc>
      </w:tr>
      <w:tr w:rsidR="006B3F8C" w:rsidRPr="007D2247" w14:paraId="727B1198" w14:textId="77777777" w:rsidTr="39810B12">
        <w:tc>
          <w:tcPr>
            <w:tcW w:w="5000" w:type="pct"/>
            <w:gridSpan w:val="4"/>
            <w:tcBorders>
              <w:left w:val="double" w:sz="4" w:space="0" w:color="auto"/>
              <w:right w:val="double" w:sz="4" w:space="0" w:color="auto"/>
            </w:tcBorders>
            <w:shd w:val="clear" w:color="auto" w:fill="E2EFD9" w:themeFill="accent6" w:themeFillTint="33"/>
          </w:tcPr>
          <w:p w14:paraId="6717CDC8" w14:textId="77777777" w:rsidR="006B3F8C" w:rsidRPr="00B54250" w:rsidRDefault="006B3F8C" w:rsidP="006B3F8C">
            <w:pPr>
              <w:jc w:val="center"/>
              <w:rPr>
                <w:rFonts w:ascii="Comic Sans MS" w:hAnsi="Comic Sans MS"/>
                <w:b/>
                <w:sz w:val="28"/>
                <w:szCs w:val="28"/>
              </w:rPr>
            </w:pPr>
            <w:r w:rsidRPr="00B54250">
              <w:rPr>
                <w:rFonts w:ascii="Comic Sans MS" w:hAnsi="Comic Sans MS"/>
                <w:b/>
                <w:sz w:val="28"/>
                <w:szCs w:val="28"/>
              </w:rPr>
              <w:t>Numeracy</w:t>
            </w:r>
          </w:p>
          <w:p w14:paraId="41C8F396" w14:textId="77777777" w:rsidR="006B3F8C" w:rsidRDefault="006B3F8C" w:rsidP="006B3F8C">
            <w:pPr>
              <w:jc w:val="center"/>
              <w:rPr>
                <w:rFonts w:ascii="Twinkl Cursive Looped Thin" w:hAnsi="Twinkl Cursive Looped Thin"/>
                <w:sz w:val="20"/>
                <w:szCs w:val="20"/>
              </w:rPr>
            </w:pPr>
          </w:p>
          <w:p w14:paraId="72A3D3EC" w14:textId="77777777" w:rsidR="006B3F8C" w:rsidRPr="007D2247" w:rsidRDefault="006B3F8C" w:rsidP="006B3F8C">
            <w:pPr>
              <w:jc w:val="center"/>
              <w:rPr>
                <w:rFonts w:ascii="Twinkl Cursive Looped Thin" w:hAnsi="Twinkl Cursive Looped Thin"/>
                <w:sz w:val="20"/>
                <w:szCs w:val="20"/>
              </w:rPr>
            </w:pPr>
          </w:p>
        </w:tc>
      </w:tr>
      <w:tr w:rsidR="006B3F8C" w:rsidRPr="007D2247" w14:paraId="5999FCDA" w14:textId="77777777" w:rsidTr="39810B12">
        <w:tc>
          <w:tcPr>
            <w:tcW w:w="5000" w:type="pct"/>
            <w:gridSpan w:val="4"/>
            <w:tcBorders>
              <w:left w:val="double" w:sz="4" w:space="0" w:color="auto"/>
              <w:right w:val="double" w:sz="4" w:space="0" w:color="auto"/>
            </w:tcBorders>
          </w:tcPr>
          <w:p w14:paraId="3781022D" w14:textId="7A002411" w:rsidR="006B3F8C" w:rsidRPr="00DA29ED" w:rsidRDefault="006B3F8C" w:rsidP="006B3F8C">
            <w:pPr>
              <w:pStyle w:val="TableContents"/>
              <w:rPr>
                <w:rFonts w:eastAsia="Comic Sans MS" w:cs="Times New Roman"/>
                <w:b/>
                <w:color w:val="000000" w:themeColor="text1"/>
                <w:sz w:val="22"/>
                <w:szCs w:val="22"/>
              </w:rPr>
            </w:pPr>
            <w:r w:rsidRPr="00DA29ED">
              <w:rPr>
                <w:rFonts w:eastAsia="Comic Sans MS" w:cs="Times New Roman"/>
                <w:b/>
                <w:color w:val="000000" w:themeColor="text1"/>
                <w:sz w:val="22"/>
                <w:szCs w:val="22"/>
              </w:rPr>
              <w:t>Rec</w:t>
            </w:r>
            <w:r w:rsidR="00AE78E2" w:rsidRPr="00DA29ED">
              <w:rPr>
                <w:rFonts w:eastAsia="Comic Sans MS" w:cs="Times New Roman"/>
                <w:b/>
                <w:color w:val="000000" w:themeColor="text1"/>
                <w:sz w:val="22"/>
                <w:szCs w:val="22"/>
              </w:rPr>
              <w:t>eption</w:t>
            </w:r>
          </w:p>
          <w:p w14:paraId="4BC31417" w14:textId="18A12ACF" w:rsidR="006B3F8C" w:rsidRPr="0078700E" w:rsidRDefault="006B3F8C" w:rsidP="00AE78E2">
            <w:pPr>
              <w:pStyle w:val="TableContents"/>
              <w:rPr>
                <w:rFonts w:ascii="Comic Sans MS" w:eastAsia="Comic Sans MS" w:hAnsi="Comic Sans MS" w:cs="Comic Sans MS"/>
                <w:color w:val="000000" w:themeColor="text1"/>
                <w:sz w:val="16"/>
                <w:szCs w:val="16"/>
              </w:rPr>
            </w:pPr>
            <w:r w:rsidRPr="00DA29ED">
              <w:rPr>
                <w:rFonts w:eastAsia="Comic Sans MS" w:cs="Times New Roman"/>
                <w:b/>
                <w:color w:val="000000" w:themeColor="text1"/>
                <w:sz w:val="22"/>
                <w:szCs w:val="22"/>
              </w:rPr>
              <w:t>Key objectives:</w:t>
            </w:r>
            <w:r w:rsidRPr="00DA29ED">
              <w:rPr>
                <w:rFonts w:eastAsia="Comic Sans MS" w:cs="Times New Roman"/>
                <w:color w:val="000000" w:themeColor="text1"/>
                <w:sz w:val="22"/>
                <w:szCs w:val="22"/>
              </w:rPr>
              <w:t xml:space="preserve"> </w:t>
            </w:r>
            <w:r w:rsidR="00AE78E2" w:rsidRPr="00DA29ED">
              <w:rPr>
                <w:rFonts w:eastAsia="Comic Sans MS" w:cs="Times New Roman"/>
                <w:color w:val="000000" w:themeColor="text1"/>
                <w:sz w:val="22"/>
                <w:szCs w:val="22"/>
              </w:rPr>
              <w:t>Count beyond ten. Explore and represent patterns within numbers up to 10, including evens and odds, double facts and how quantities can be distributed equally (ELG) Select, rotate and manipulate shapes to develop spatial reasoning skills. Compose and decompose shapes so that children recognise a shape can have other shapes within it, just as numbers can. Explore the composition of numbers to 10. Automatically recall number bonds for numbers 0–5 and some to 10.</w:t>
            </w:r>
          </w:p>
        </w:tc>
      </w:tr>
      <w:tr w:rsidR="006B3F8C" w:rsidRPr="007D2247" w14:paraId="2881DBEB" w14:textId="77777777" w:rsidTr="39810B12">
        <w:tc>
          <w:tcPr>
            <w:tcW w:w="5000" w:type="pct"/>
            <w:gridSpan w:val="4"/>
            <w:tcBorders>
              <w:left w:val="double" w:sz="4" w:space="0" w:color="auto"/>
              <w:right w:val="double" w:sz="4" w:space="0" w:color="auto"/>
            </w:tcBorders>
          </w:tcPr>
          <w:p w14:paraId="50BEA353" w14:textId="5502AC81" w:rsidR="006B3F8C" w:rsidRPr="00DA29ED" w:rsidRDefault="006B3F8C" w:rsidP="006B3F8C">
            <w:pPr>
              <w:rPr>
                <w:rFonts w:ascii="Times New Roman" w:eastAsia="Comic Sans MS" w:hAnsi="Times New Roman" w:cs="Times New Roman"/>
                <w:b/>
                <w:color w:val="000000" w:themeColor="text1"/>
              </w:rPr>
            </w:pPr>
            <w:r w:rsidRPr="00DA29ED">
              <w:rPr>
                <w:rFonts w:ascii="Times New Roman" w:eastAsia="Comic Sans MS" w:hAnsi="Times New Roman" w:cs="Times New Roman"/>
                <w:b/>
                <w:color w:val="000000" w:themeColor="text1"/>
              </w:rPr>
              <w:t xml:space="preserve">Y1: </w:t>
            </w:r>
            <w:r w:rsidR="00AE78E2" w:rsidRPr="00DA29ED">
              <w:rPr>
                <w:rFonts w:ascii="Times New Roman" w:eastAsia="Comic Sans MS" w:hAnsi="Times New Roman" w:cs="Times New Roman"/>
                <w:b/>
                <w:color w:val="000000" w:themeColor="text1"/>
              </w:rPr>
              <w:t>Multiplication and Division</w:t>
            </w:r>
          </w:p>
          <w:p w14:paraId="26C3B8CE" w14:textId="344C02BF" w:rsidR="00AE78E2" w:rsidRPr="00DA29ED" w:rsidRDefault="006B3F8C" w:rsidP="00AE78E2">
            <w:pPr>
              <w:rPr>
                <w:rFonts w:ascii="Times New Roman" w:eastAsia="Comic Sans MS" w:hAnsi="Times New Roman" w:cs="Times New Roman"/>
                <w:color w:val="000000" w:themeColor="text1"/>
              </w:rPr>
            </w:pPr>
            <w:r w:rsidRPr="00DA29ED">
              <w:rPr>
                <w:rFonts w:ascii="Times New Roman" w:eastAsia="Comic Sans MS" w:hAnsi="Times New Roman" w:cs="Times New Roman"/>
                <w:b/>
                <w:color w:val="000000" w:themeColor="text1"/>
              </w:rPr>
              <w:t>Key objectives:</w:t>
            </w:r>
            <w:r w:rsidRPr="00DA29ED">
              <w:rPr>
                <w:rFonts w:ascii="Times New Roman" w:eastAsia="Comic Sans MS" w:hAnsi="Times New Roman" w:cs="Times New Roman"/>
                <w:color w:val="000000" w:themeColor="text1"/>
              </w:rPr>
              <w:t xml:space="preserve"> </w:t>
            </w:r>
            <w:r w:rsidR="00AE78E2" w:rsidRPr="00DA29ED">
              <w:rPr>
                <w:rFonts w:ascii="Times New Roman" w:eastAsia="Comic Sans MS" w:hAnsi="Times New Roman" w:cs="Times New Roman"/>
                <w:color w:val="000000" w:themeColor="text1"/>
              </w:rPr>
              <w:t>Solve one-step problems involving multiplication and division, by calculating the answer using concrete objects, pictorial representations and arrays with the support of the teacher.</w:t>
            </w:r>
          </w:p>
          <w:p w14:paraId="3D957939" w14:textId="122DFEB9" w:rsidR="00AE78E2" w:rsidRPr="00DA29ED" w:rsidRDefault="00AE78E2" w:rsidP="00AE78E2">
            <w:pPr>
              <w:rPr>
                <w:rFonts w:ascii="Times New Roman" w:eastAsia="Comic Sans MS" w:hAnsi="Times New Roman" w:cs="Times New Roman"/>
                <w:b/>
                <w:color w:val="000000" w:themeColor="text1"/>
              </w:rPr>
            </w:pPr>
            <w:r w:rsidRPr="00DA29ED">
              <w:rPr>
                <w:rFonts w:ascii="Times New Roman" w:eastAsia="Comic Sans MS" w:hAnsi="Times New Roman" w:cs="Times New Roman"/>
                <w:b/>
                <w:color w:val="000000" w:themeColor="text1"/>
              </w:rPr>
              <w:t>Fractions</w:t>
            </w:r>
          </w:p>
          <w:p w14:paraId="2A585700" w14:textId="77777777" w:rsidR="00AE78E2" w:rsidRPr="00DA29ED" w:rsidRDefault="00AE78E2" w:rsidP="00AE78E2">
            <w:pPr>
              <w:rPr>
                <w:rFonts w:ascii="Times New Roman" w:eastAsia="Comic Sans MS" w:hAnsi="Times New Roman" w:cs="Times New Roman"/>
                <w:color w:val="000000" w:themeColor="text1"/>
              </w:rPr>
            </w:pPr>
            <w:r w:rsidRPr="00DA29ED">
              <w:rPr>
                <w:rFonts w:ascii="Times New Roman" w:eastAsia="Comic Sans MS" w:hAnsi="Times New Roman" w:cs="Times New Roman"/>
                <w:color w:val="000000" w:themeColor="text1"/>
              </w:rPr>
              <w:t>Recognise, find and name a half as one of two equal parts and a quarter as one of four equal parts of an object, shape or quantity.</w:t>
            </w:r>
          </w:p>
          <w:p w14:paraId="1A0E65EE" w14:textId="67A5523C" w:rsidR="00AE78E2" w:rsidRPr="00DA29ED" w:rsidRDefault="00AE78E2" w:rsidP="00AE78E2">
            <w:pPr>
              <w:rPr>
                <w:rFonts w:ascii="Times New Roman" w:eastAsia="Comic Sans MS" w:hAnsi="Times New Roman" w:cs="Times New Roman"/>
                <w:b/>
                <w:color w:val="000000" w:themeColor="text1"/>
              </w:rPr>
            </w:pPr>
            <w:r w:rsidRPr="00DA29ED">
              <w:rPr>
                <w:rFonts w:ascii="Times New Roman" w:eastAsia="Comic Sans MS" w:hAnsi="Times New Roman" w:cs="Times New Roman"/>
                <w:b/>
                <w:color w:val="000000" w:themeColor="text1"/>
              </w:rPr>
              <w:t>Geometry – position and direction.</w:t>
            </w:r>
          </w:p>
          <w:p w14:paraId="35692784" w14:textId="2B885B47" w:rsidR="00AE78E2" w:rsidRPr="00DA29ED" w:rsidRDefault="00AE78E2" w:rsidP="00AE78E2">
            <w:pPr>
              <w:rPr>
                <w:rFonts w:ascii="Times New Roman" w:eastAsia="Comic Sans MS" w:hAnsi="Times New Roman" w:cs="Times New Roman"/>
                <w:color w:val="000000" w:themeColor="text1"/>
              </w:rPr>
            </w:pPr>
            <w:r w:rsidRPr="00DA29ED">
              <w:rPr>
                <w:rFonts w:ascii="Times New Roman" w:eastAsia="Comic Sans MS" w:hAnsi="Times New Roman" w:cs="Times New Roman"/>
                <w:color w:val="000000" w:themeColor="text1"/>
              </w:rPr>
              <w:t>Describe position, direction and movement, including whole, half, quarter and three</w:t>
            </w:r>
            <w:r w:rsidR="00DF3E47" w:rsidRPr="00DA29ED">
              <w:rPr>
                <w:rFonts w:ascii="Times New Roman" w:eastAsia="Comic Sans MS" w:hAnsi="Times New Roman" w:cs="Times New Roman"/>
                <w:color w:val="000000" w:themeColor="text1"/>
              </w:rPr>
              <w:t>-</w:t>
            </w:r>
            <w:r w:rsidRPr="00DA29ED">
              <w:rPr>
                <w:rFonts w:ascii="Times New Roman" w:eastAsia="Comic Sans MS" w:hAnsi="Times New Roman" w:cs="Times New Roman"/>
                <w:color w:val="000000" w:themeColor="text1"/>
              </w:rPr>
              <w:t>quarter turns.</w:t>
            </w:r>
          </w:p>
          <w:p w14:paraId="40F8F0F5" w14:textId="77777777" w:rsidR="006B3F8C" w:rsidRPr="00DA29ED" w:rsidRDefault="006B3F8C" w:rsidP="006B3F8C">
            <w:pPr>
              <w:rPr>
                <w:rFonts w:ascii="Times New Roman" w:hAnsi="Times New Roman" w:cs="Times New Roman"/>
              </w:rPr>
            </w:pPr>
            <w:r w:rsidRPr="00DA29ED">
              <w:rPr>
                <w:rFonts w:ascii="Times New Roman" w:eastAsia="Comic Sans MS" w:hAnsi="Times New Roman" w:cs="Times New Roman"/>
                <w:b/>
              </w:rPr>
              <w:t>Key Vocabulary:</w:t>
            </w:r>
            <w:r w:rsidRPr="00DA29ED">
              <w:rPr>
                <w:rFonts w:ascii="Times New Roman" w:eastAsia="Comic Sans MS" w:hAnsi="Times New Roman" w:cs="Times New Roman"/>
              </w:rPr>
              <w:t xml:space="preserve"> </w:t>
            </w:r>
            <w:r w:rsidR="00D41E3C" w:rsidRPr="00DA29ED">
              <w:rPr>
                <w:rFonts w:ascii="Times New Roman" w:eastAsia="Comic Sans MS" w:hAnsi="Times New Roman" w:cs="Times New Roman"/>
              </w:rPr>
              <w:t>o</w:t>
            </w:r>
            <w:r w:rsidR="00806309" w:rsidRPr="00DA29ED">
              <w:rPr>
                <w:rFonts w:ascii="Times New Roman" w:hAnsi="Times New Roman" w:cs="Times New Roman"/>
              </w:rPr>
              <w:t>dd, even</w:t>
            </w:r>
            <w:r w:rsidR="00D41E3C" w:rsidRPr="00DA29ED">
              <w:rPr>
                <w:rFonts w:ascii="Times New Roman" w:hAnsi="Times New Roman" w:cs="Times New Roman"/>
              </w:rPr>
              <w:t>, c</w:t>
            </w:r>
            <w:r w:rsidR="00806309" w:rsidRPr="00DA29ED">
              <w:rPr>
                <w:rFonts w:ascii="Times New Roman" w:hAnsi="Times New Roman" w:cs="Times New Roman"/>
              </w:rPr>
              <w:t>ount in twos, threes, fives</w:t>
            </w:r>
            <w:r w:rsidR="00D41E3C" w:rsidRPr="00DA29ED">
              <w:rPr>
                <w:rFonts w:ascii="Times New Roman" w:hAnsi="Times New Roman" w:cs="Times New Roman"/>
              </w:rPr>
              <w:t xml:space="preserve">, </w:t>
            </w:r>
            <w:r w:rsidR="00806309" w:rsidRPr="00DA29ED">
              <w:rPr>
                <w:rFonts w:ascii="Times New Roman" w:hAnsi="Times New Roman" w:cs="Times New Roman"/>
              </w:rPr>
              <w:t>tens (forwards from/backwards from) How many times? Lots of, groups of</w:t>
            </w:r>
            <w:r w:rsidR="00D41E3C" w:rsidRPr="00DA29ED">
              <w:rPr>
                <w:rFonts w:ascii="Times New Roman" w:hAnsi="Times New Roman" w:cs="Times New Roman"/>
              </w:rPr>
              <w:t>,</w:t>
            </w:r>
            <w:r w:rsidR="00806309" w:rsidRPr="00DA29ED">
              <w:rPr>
                <w:rFonts w:ascii="Times New Roman" w:hAnsi="Times New Roman" w:cs="Times New Roman"/>
              </w:rPr>
              <w:t xml:space="preserve"> </w:t>
            </w:r>
            <w:r w:rsidR="00D41E3C" w:rsidRPr="00DA29ED">
              <w:rPr>
                <w:rFonts w:ascii="Times New Roman" w:hAnsi="Times New Roman" w:cs="Times New Roman"/>
              </w:rPr>
              <w:t>o</w:t>
            </w:r>
            <w:r w:rsidR="00806309" w:rsidRPr="00DA29ED">
              <w:rPr>
                <w:rFonts w:ascii="Times New Roman" w:hAnsi="Times New Roman" w:cs="Times New Roman"/>
              </w:rPr>
              <w:t>nce, twice, three times, five times</w:t>
            </w:r>
            <w:r w:rsidR="00D41E3C" w:rsidRPr="00DA29ED">
              <w:rPr>
                <w:rFonts w:ascii="Times New Roman" w:hAnsi="Times New Roman" w:cs="Times New Roman"/>
              </w:rPr>
              <w:t>, m</w:t>
            </w:r>
            <w:r w:rsidR="00806309" w:rsidRPr="00DA29ED">
              <w:rPr>
                <w:rFonts w:ascii="Times New Roman" w:hAnsi="Times New Roman" w:cs="Times New Roman"/>
              </w:rPr>
              <w:t>ultiple</w:t>
            </w:r>
            <w:r w:rsidR="00D41E3C" w:rsidRPr="00DA29ED">
              <w:rPr>
                <w:rFonts w:ascii="Times New Roman" w:hAnsi="Times New Roman" w:cs="Times New Roman"/>
              </w:rPr>
              <w:t>,</w:t>
            </w:r>
            <w:r w:rsidR="00806309" w:rsidRPr="00DA29ED">
              <w:rPr>
                <w:rFonts w:ascii="Times New Roman" w:hAnsi="Times New Roman" w:cs="Times New Roman"/>
              </w:rPr>
              <w:t xml:space="preserve"> times</w:t>
            </w:r>
            <w:r w:rsidR="00D41E3C" w:rsidRPr="00DA29ED">
              <w:rPr>
                <w:rFonts w:ascii="Times New Roman" w:hAnsi="Times New Roman" w:cs="Times New Roman"/>
              </w:rPr>
              <w:t xml:space="preserve"> by</w:t>
            </w:r>
            <w:r w:rsidR="00806309" w:rsidRPr="00DA29ED">
              <w:rPr>
                <w:rFonts w:ascii="Times New Roman" w:hAnsi="Times New Roman" w:cs="Times New Roman"/>
              </w:rPr>
              <w:t>, multiply, multiply by</w:t>
            </w:r>
            <w:r w:rsidR="00D41E3C" w:rsidRPr="00DA29ED">
              <w:rPr>
                <w:rFonts w:ascii="Times New Roman" w:hAnsi="Times New Roman" w:cs="Times New Roman"/>
              </w:rPr>
              <w:t>,</w:t>
            </w:r>
            <w:r w:rsidR="00806309" w:rsidRPr="00DA29ED">
              <w:rPr>
                <w:rFonts w:ascii="Times New Roman" w:hAnsi="Times New Roman" w:cs="Times New Roman"/>
              </w:rPr>
              <w:t xml:space="preserve"> </w:t>
            </w:r>
            <w:r w:rsidR="00D41E3C" w:rsidRPr="00DA29ED">
              <w:rPr>
                <w:rFonts w:ascii="Times New Roman" w:hAnsi="Times New Roman" w:cs="Times New Roman"/>
              </w:rPr>
              <w:t>r</w:t>
            </w:r>
            <w:r w:rsidR="00806309" w:rsidRPr="00DA29ED">
              <w:rPr>
                <w:rFonts w:ascii="Times New Roman" w:hAnsi="Times New Roman" w:cs="Times New Roman"/>
              </w:rPr>
              <w:t>epeated addition</w:t>
            </w:r>
            <w:r w:rsidR="00D41E3C" w:rsidRPr="00DA29ED">
              <w:rPr>
                <w:rFonts w:ascii="Times New Roman" w:hAnsi="Times New Roman" w:cs="Times New Roman"/>
              </w:rPr>
              <w:t>, a</w:t>
            </w:r>
            <w:r w:rsidR="00806309" w:rsidRPr="00DA29ED">
              <w:rPr>
                <w:rFonts w:ascii="Times New Roman" w:hAnsi="Times New Roman" w:cs="Times New Roman"/>
              </w:rPr>
              <w:t>rray, row, column</w:t>
            </w:r>
            <w:r w:rsidR="00D41E3C" w:rsidRPr="00DA29ED">
              <w:rPr>
                <w:rFonts w:ascii="Times New Roman" w:hAnsi="Times New Roman" w:cs="Times New Roman"/>
              </w:rPr>
              <w:t>, d</w:t>
            </w:r>
            <w:r w:rsidR="00806309" w:rsidRPr="00DA29ED">
              <w:rPr>
                <w:rFonts w:ascii="Times New Roman" w:hAnsi="Times New Roman" w:cs="Times New Roman"/>
              </w:rPr>
              <w:t>ouble, halve</w:t>
            </w:r>
            <w:r w:rsidR="00D41E3C" w:rsidRPr="00DA29ED">
              <w:rPr>
                <w:rFonts w:ascii="Times New Roman" w:hAnsi="Times New Roman" w:cs="Times New Roman"/>
              </w:rPr>
              <w:t>, half</w:t>
            </w:r>
            <w:r w:rsidR="00806309" w:rsidRPr="00DA29ED">
              <w:rPr>
                <w:rFonts w:ascii="Times New Roman" w:hAnsi="Times New Roman" w:cs="Times New Roman"/>
              </w:rPr>
              <w:t xml:space="preserve"> </w:t>
            </w:r>
            <w:r w:rsidR="00D41E3C" w:rsidRPr="00DA29ED">
              <w:rPr>
                <w:rFonts w:ascii="Times New Roman" w:hAnsi="Times New Roman" w:cs="Times New Roman"/>
              </w:rPr>
              <w:t>s</w:t>
            </w:r>
            <w:r w:rsidR="00806309" w:rsidRPr="00DA29ED">
              <w:rPr>
                <w:rFonts w:ascii="Times New Roman" w:hAnsi="Times New Roman" w:cs="Times New Roman"/>
              </w:rPr>
              <w:t>hare, share equally</w:t>
            </w:r>
            <w:r w:rsidR="00D41E3C" w:rsidRPr="00DA29ED">
              <w:rPr>
                <w:rFonts w:ascii="Times New Roman" w:hAnsi="Times New Roman" w:cs="Times New Roman"/>
              </w:rPr>
              <w:t>,</w:t>
            </w:r>
            <w:r w:rsidR="00806309" w:rsidRPr="00DA29ED">
              <w:rPr>
                <w:rFonts w:ascii="Times New Roman" w:hAnsi="Times New Roman" w:cs="Times New Roman"/>
              </w:rPr>
              <w:t xml:space="preserve"> </w:t>
            </w:r>
            <w:r w:rsidR="00D41E3C" w:rsidRPr="00DA29ED">
              <w:rPr>
                <w:rFonts w:ascii="Times New Roman" w:hAnsi="Times New Roman" w:cs="Times New Roman"/>
              </w:rPr>
              <w:t>g</w:t>
            </w:r>
            <w:r w:rsidR="00806309" w:rsidRPr="00DA29ED">
              <w:rPr>
                <w:rFonts w:ascii="Times New Roman" w:hAnsi="Times New Roman" w:cs="Times New Roman"/>
              </w:rPr>
              <w:t xml:space="preserve">roup in pairs, threes, etc. </w:t>
            </w:r>
            <w:r w:rsidR="00D41E3C" w:rsidRPr="00DA29ED">
              <w:rPr>
                <w:rFonts w:ascii="Times New Roman" w:hAnsi="Times New Roman" w:cs="Times New Roman"/>
              </w:rPr>
              <w:t>e</w:t>
            </w:r>
            <w:r w:rsidR="00806309" w:rsidRPr="00DA29ED">
              <w:rPr>
                <w:rFonts w:ascii="Times New Roman" w:hAnsi="Times New Roman" w:cs="Times New Roman"/>
              </w:rPr>
              <w:t>qual groups of</w:t>
            </w:r>
            <w:r w:rsidR="00D41E3C" w:rsidRPr="00DA29ED">
              <w:rPr>
                <w:rFonts w:ascii="Times New Roman" w:hAnsi="Times New Roman" w:cs="Times New Roman"/>
              </w:rPr>
              <w:t>,</w:t>
            </w:r>
            <w:r w:rsidR="00806309" w:rsidRPr="00DA29ED">
              <w:rPr>
                <w:rFonts w:ascii="Times New Roman" w:hAnsi="Times New Roman" w:cs="Times New Roman"/>
              </w:rPr>
              <w:t xml:space="preserve"> </w:t>
            </w:r>
            <w:r w:rsidR="00D41E3C" w:rsidRPr="00DA29ED">
              <w:rPr>
                <w:rFonts w:ascii="Times New Roman" w:hAnsi="Times New Roman" w:cs="Times New Roman"/>
              </w:rPr>
              <w:t>d</w:t>
            </w:r>
            <w:r w:rsidR="00806309" w:rsidRPr="00DA29ED">
              <w:rPr>
                <w:rFonts w:ascii="Times New Roman" w:hAnsi="Times New Roman" w:cs="Times New Roman"/>
              </w:rPr>
              <w:t>ivide, divided by, left, left over</w:t>
            </w:r>
          </w:p>
          <w:p w14:paraId="2F90807D" w14:textId="77777777" w:rsidR="00D41E3C" w:rsidRPr="00DA29ED" w:rsidRDefault="00D41E3C" w:rsidP="006B3F8C">
            <w:pPr>
              <w:rPr>
                <w:rFonts w:ascii="Times New Roman" w:hAnsi="Times New Roman" w:cs="Times New Roman"/>
              </w:rPr>
            </w:pPr>
            <w:r w:rsidRPr="00DA29ED">
              <w:rPr>
                <w:rFonts w:ascii="Times New Roman" w:hAnsi="Times New Roman" w:cs="Times New Roman"/>
              </w:rPr>
              <w:t>whole, half a length, quantity, set of objects, shape, equal parts, four equal parts, one half, two halves, a quarter, two quarters</w:t>
            </w:r>
          </w:p>
          <w:p w14:paraId="513134B3" w14:textId="68703335" w:rsidR="00D41E3C" w:rsidRPr="00D41E3C" w:rsidRDefault="00D41E3C" w:rsidP="006B3F8C">
            <w:pPr>
              <w:rPr>
                <w:rFonts w:ascii="Comic Sans MS" w:eastAsia="Comic Sans MS" w:hAnsi="Comic Sans MS" w:cs="Comic Sans MS"/>
                <w:sz w:val="16"/>
                <w:szCs w:val="16"/>
              </w:rPr>
            </w:pPr>
            <w:r w:rsidRPr="00DA29ED">
              <w:rPr>
                <w:rFonts w:ascii="Times New Roman" w:hAnsi="Times New Roman" w:cs="Times New Roman"/>
              </w:rPr>
              <w:t xml:space="preserve">position, over, under, underneath, above, below, top, bottom, side, on, in, outside, inside, around, in front, behind, front, back, before, after, beside, next to, opposite, apart, between, middle, edge, centre, corner direction, left, right, up, down, forwards, backwards, sideways, across, close, far, near, </w:t>
            </w:r>
            <w:proofErr w:type="spellStart"/>
            <w:r w:rsidRPr="00DA29ED">
              <w:rPr>
                <w:rFonts w:ascii="Times New Roman" w:hAnsi="Times New Roman" w:cs="Times New Roman"/>
              </w:rPr>
              <w:t>through</w:t>
            </w:r>
            <w:proofErr w:type="spellEnd"/>
            <w:r w:rsidRPr="00DA29ED">
              <w:rPr>
                <w:rFonts w:ascii="Times New Roman" w:hAnsi="Times New Roman" w:cs="Times New Roman"/>
              </w:rPr>
              <w:t>, to, from, towards, away from, movement, slide, roll, turn, whole turn, half turn</w:t>
            </w:r>
          </w:p>
        </w:tc>
      </w:tr>
      <w:tr w:rsidR="006B3F8C" w:rsidRPr="007D2247" w14:paraId="75F847EE" w14:textId="77777777" w:rsidTr="39810B12">
        <w:tc>
          <w:tcPr>
            <w:tcW w:w="5000" w:type="pct"/>
            <w:gridSpan w:val="4"/>
            <w:tcBorders>
              <w:left w:val="double" w:sz="4" w:space="0" w:color="auto"/>
              <w:right w:val="double" w:sz="4" w:space="0" w:color="auto"/>
            </w:tcBorders>
          </w:tcPr>
          <w:p w14:paraId="3F07D164" w14:textId="18436CCC" w:rsidR="006B3F8C" w:rsidRPr="00DA29ED" w:rsidRDefault="006B3F8C" w:rsidP="006B3F8C">
            <w:pPr>
              <w:rPr>
                <w:rFonts w:ascii="Times New Roman" w:eastAsia="Comic Sans MS" w:hAnsi="Times New Roman" w:cs="Times New Roman"/>
                <w:b/>
                <w:color w:val="000000" w:themeColor="text1"/>
              </w:rPr>
            </w:pPr>
            <w:r w:rsidRPr="00DA29ED">
              <w:rPr>
                <w:rFonts w:ascii="Times New Roman" w:eastAsia="Comic Sans MS" w:hAnsi="Times New Roman" w:cs="Times New Roman"/>
                <w:b/>
                <w:color w:val="000000" w:themeColor="text1"/>
              </w:rPr>
              <w:t xml:space="preserve">Y2: </w:t>
            </w:r>
            <w:r w:rsidR="00D41E3C" w:rsidRPr="00DA29ED">
              <w:rPr>
                <w:rFonts w:ascii="Times New Roman" w:eastAsia="Comic Sans MS" w:hAnsi="Times New Roman" w:cs="Times New Roman"/>
                <w:b/>
                <w:color w:val="000000" w:themeColor="text1"/>
              </w:rPr>
              <w:t>Fractions</w:t>
            </w:r>
          </w:p>
          <w:p w14:paraId="4119358E" w14:textId="74ECDF86" w:rsidR="00D41E3C" w:rsidRPr="00DA29ED" w:rsidRDefault="006B3F8C" w:rsidP="00D41E3C">
            <w:pPr>
              <w:rPr>
                <w:rFonts w:ascii="Times New Roman" w:eastAsia="Comic Sans MS" w:hAnsi="Times New Roman" w:cs="Times New Roman"/>
                <w:color w:val="000000" w:themeColor="text1"/>
              </w:rPr>
            </w:pPr>
            <w:r w:rsidRPr="00DA29ED">
              <w:rPr>
                <w:rFonts w:ascii="Times New Roman" w:eastAsia="Comic Sans MS" w:hAnsi="Times New Roman" w:cs="Times New Roman"/>
                <w:b/>
                <w:color w:val="000000" w:themeColor="text1"/>
              </w:rPr>
              <w:t>Key objectives</w:t>
            </w:r>
            <w:r w:rsidR="00D41E3C" w:rsidRPr="00DA29ED">
              <w:rPr>
                <w:rFonts w:ascii="Times New Roman" w:eastAsia="Comic Sans MS" w:hAnsi="Times New Roman" w:cs="Times New Roman"/>
                <w:b/>
                <w:color w:val="000000" w:themeColor="text1"/>
              </w:rPr>
              <w:t>:</w:t>
            </w:r>
          </w:p>
          <w:p w14:paraId="4B380290" w14:textId="3E480500" w:rsidR="00D41E3C" w:rsidRPr="00DA29ED" w:rsidRDefault="00D41E3C" w:rsidP="00D41E3C">
            <w:pPr>
              <w:rPr>
                <w:rFonts w:ascii="Times New Roman" w:eastAsia="Comic Sans MS" w:hAnsi="Times New Roman" w:cs="Times New Roman"/>
                <w:color w:val="000000" w:themeColor="text1"/>
              </w:rPr>
            </w:pPr>
            <w:r w:rsidRPr="00DA29ED">
              <w:rPr>
                <w:rFonts w:ascii="Times New Roman" w:eastAsia="Comic Sans MS" w:hAnsi="Times New Roman" w:cs="Times New Roman"/>
                <w:color w:val="000000" w:themeColor="text1"/>
              </w:rPr>
              <w:t>Recognise, find, name and write fractions of a length, shape, set of objects or quantity. Write simple fractions and recognise the equivalence.</w:t>
            </w:r>
          </w:p>
          <w:p w14:paraId="3EC72A8D" w14:textId="1509CB2A" w:rsidR="00D41E3C" w:rsidRPr="00DA29ED" w:rsidRDefault="00D41E3C" w:rsidP="00D41E3C">
            <w:pPr>
              <w:rPr>
                <w:rFonts w:ascii="Times New Roman" w:eastAsia="Comic Sans MS" w:hAnsi="Times New Roman" w:cs="Times New Roman"/>
                <w:b/>
                <w:color w:val="000000" w:themeColor="text1"/>
              </w:rPr>
            </w:pPr>
            <w:r w:rsidRPr="00DA29ED">
              <w:rPr>
                <w:rFonts w:ascii="Times New Roman" w:eastAsia="Comic Sans MS" w:hAnsi="Times New Roman" w:cs="Times New Roman"/>
                <w:b/>
                <w:color w:val="000000" w:themeColor="text1"/>
              </w:rPr>
              <w:t>Measurement</w:t>
            </w:r>
          </w:p>
          <w:p w14:paraId="79B82DB3" w14:textId="77777777" w:rsidR="00D41E3C" w:rsidRPr="00DA29ED" w:rsidRDefault="00D41E3C" w:rsidP="00D41E3C">
            <w:pPr>
              <w:rPr>
                <w:rFonts w:ascii="Times New Roman" w:eastAsia="Comic Sans MS" w:hAnsi="Times New Roman" w:cs="Times New Roman"/>
                <w:color w:val="000000" w:themeColor="text1"/>
              </w:rPr>
            </w:pPr>
            <w:r w:rsidRPr="00DA29ED">
              <w:rPr>
                <w:rFonts w:ascii="Times New Roman" w:eastAsia="Comic Sans MS" w:hAnsi="Times New Roman" w:cs="Times New Roman"/>
                <w:color w:val="000000" w:themeColor="text1"/>
              </w:rPr>
              <w:lastRenderedPageBreak/>
              <w:t>Compare and sequence intervals of time including the number of minutes in an hour and hours in a day.</w:t>
            </w:r>
          </w:p>
          <w:p w14:paraId="0D0B940D" w14:textId="7BE5FC9E" w:rsidR="006B3F8C" w:rsidRDefault="006B3F8C" w:rsidP="006B3F8C">
            <w:pPr>
              <w:rPr>
                <w:rFonts w:ascii="Comic Sans MS" w:eastAsia="Comic Sans MS" w:hAnsi="Comic Sans MS" w:cs="Comic Sans MS"/>
                <w:sz w:val="18"/>
                <w:szCs w:val="18"/>
              </w:rPr>
            </w:pPr>
          </w:p>
          <w:p w14:paraId="0E27B00A" w14:textId="77777777" w:rsidR="006B3F8C" w:rsidRPr="003250CA" w:rsidRDefault="006B3F8C" w:rsidP="006B3F8C">
            <w:pPr>
              <w:rPr>
                <w:sz w:val="18"/>
                <w:szCs w:val="18"/>
              </w:rPr>
            </w:pPr>
            <w:r>
              <w:rPr>
                <w:noProof/>
                <w:lang w:val="en-US"/>
              </w:rPr>
              <w:drawing>
                <wp:inline distT="0" distB="0" distL="0" distR="0" wp14:anchorId="4970EFDE" wp14:editId="1A4BE9A9">
                  <wp:extent cx="6376946" cy="2415505"/>
                  <wp:effectExtent l="0" t="0" r="508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19710" t="31336" r="20213" b="28192"/>
                          <a:stretch/>
                        </pic:blipFill>
                        <pic:spPr bwMode="auto">
                          <a:xfrm>
                            <a:off x="0" y="0"/>
                            <a:ext cx="6416234" cy="2430387"/>
                          </a:xfrm>
                          <a:prstGeom prst="rect">
                            <a:avLst/>
                          </a:prstGeom>
                          <a:ln>
                            <a:noFill/>
                          </a:ln>
                          <a:extLst>
                            <a:ext uri="{53640926-AAD7-44D8-BBD7-CCE9431645EC}">
                              <a14:shadowObscured xmlns:a14="http://schemas.microsoft.com/office/drawing/2010/main"/>
                            </a:ext>
                          </a:extLst>
                        </pic:spPr>
                      </pic:pic>
                    </a:graphicData>
                  </a:graphic>
                </wp:inline>
              </w:drawing>
            </w:r>
          </w:p>
        </w:tc>
      </w:tr>
      <w:tr w:rsidR="006B3F8C" w:rsidRPr="007D2247" w14:paraId="73DDC118" w14:textId="77777777" w:rsidTr="39810B12">
        <w:tc>
          <w:tcPr>
            <w:tcW w:w="5000" w:type="pct"/>
            <w:gridSpan w:val="4"/>
            <w:tcBorders>
              <w:left w:val="double" w:sz="4" w:space="0" w:color="auto"/>
              <w:right w:val="double" w:sz="4" w:space="0" w:color="auto"/>
            </w:tcBorders>
            <w:shd w:val="clear" w:color="auto" w:fill="E2EFD9" w:themeFill="accent6" w:themeFillTint="33"/>
          </w:tcPr>
          <w:p w14:paraId="3D4CE94A" w14:textId="77777777" w:rsidR="006B3F8C" w:rsidRPr="00B54250" w:rsidRDefault="006B3F8C" w:rsidP="006B3F8C">
            <w:pPr>
              <w:jc w:val="center"/>
              <w:rPr>
                <w:rFonts w:ascii="Comic Sans MS" w:hAnsi="Comic Sans MS"/>
                <w:b/>
                <w:sz w:val="28"/>
                <w:szCs w:val="28"/>
              </w:rPr>
            </w:pPr>
            <w:r w:rsidRPr="00B54250">
              <w:rPr>
                <w:rFonts w:ascii="Comic Sans MS" w:hAnsi="Comic Sans MS"/>
                <w:b/>
                <w:sz w:val="28"/>
                <w:szCs w:val="28"/>
              </w:rPr>
              <w:lastRenderedPageBreak/>
              <w:t>Science</w:t>
            </w:r>
          </w:p>
          <w:p w14:paraId="6A902AE5" w14:textId="77777777" w:rsidR="006B3F8C" w:rsidRDefault="006B3F8C" w:rsidP="006B3F8C">
            <w:pPr>
              <w:jc w:val="center"/>
              <w:rPr>
                <w:rFonts w:ascii="Comic Sans MS" w:hAnsi="Comic Sans MS"/>
                <w:b/>
                <w:sz w:val="20"/>
                <w:szCs w:val="20"/>
              </w:rPr>
            </w:pPr>
            <w:r w:rsidRPr="00B54250">
              <w:rPr>
                <w:rFonts w:ascii="Comic Sans MS" w:hAnsi="Comic Sans MS"/>
                <w:b/>
                <w:sz w:val="20"/>
                <w:szCs w:val="20"/>
              </w:rPr>
              <w:t>(Key Vocabulary and links to programmes of study)</w:t>
            </w:r>
          </w:p>
          <w:p w14:paraId="60CB5C7A" w14:textId="77777777" w:rsidR="006B3F8C" w:rsidRPr="00B54250" w:rsidRDefault="006B3F8C" w:rsidP="006B3F8C">
            <w:pPr>
              <w:jc w:val="center"/>
              <w:rPr>
                <w:rFonts w:ascii="Comic Sans MS" w:hAnsi="Comic Sans MS"/>
                <w:b/>
                <w:sz w:val="20"/>
                <w:szCs w:val="20"/>
              </w:rPr>
            </w:pPr>
            <w:r w:rsidRPr="00B54250">
              <w:rPr>
                <w:rStyle w:val="normaltextrun"/>
                <w:rFonts w:ascii="Comic Sans MS" w:hAnsi="Comic Sans MS"/>
                <w:color w:val="000000"/>
                <w:sz w:val="20"/>
                <w:szCs w:val="20"/>
                <w:shd w:val="clear" w:color="auto" w:fill="FFFFFF"/>
              </w:rPr>
              <w:t>Rec ELG: The Natural World</w:t>
            </w:r>
            <w:r w:rsidRPr="00B54250">
              <w:rPr>
                <w:rStyle w:val="eop"/>
                <w:rFonts w:ascii="Comic Sans MS" w:hAnsi="Comic Sans MS"/>
                <w:color w:val="000000"/>
                <w:sz w:val="20"/>
                <w:szCs w:val="20"/>
                <w:shd w:val="clear" w:color="auto" w:fill="FFFFFF"/>
              </w:rPr>
              <w:t> </w:t>
            </w:r>
          </w:p>
        </w:tc>
      </w:tr>
      <w:tr w:rsidR="006B3F8C" w:rsidRPr="007D2247" w14:paraId="05429EF4" w14:textId="77777777" w:rsidTr="39810B12">
        <w:trPr>
          <w:trHeight w:val="498"/>
        </w:trPr>
        <w:tc>
          <w:tcPr>
            <w:tcW w:w="5000" w:type="pct"/>
            <w:gridSpan w:val="4"/>
            <w:tcBorders>
              <w:left w:val="double" w:sz="4" w:space="0" w:color="auto"/>
              <w:right w:val="double" w:sz="4" w:space="0" w:color="auto"/>
            </w:tcBorders>
          </w:tcPr>
          <w:p w14:paraId="274B7BBB" w14:textId="005F0FF1" w:rsidR="006B3F8C" w:rsidRPr="00DA29ED" w:rsidRDefault="006B3F8C" w:rsidP="006B3F8C">
            <w:pPr>
              <w:pStyle w:val="TableContents"/>
              <w:rPr>
                <w:rFonts w:cs="Times New Roman"/>
                <w:sz w:val="22"/>
                <w:szCs w:val="22"/>
              </w:rPr>
            </w:pPr>
            <w:r w:rsidRPr="00DA29ED">
              <w:rPr>
                <w:rFonts w:eastAsia="Comic Sans MS" w:cs="Times New Roman"/>
                <w:b/>
                <w:sz w:val="22"/>
                <w:szCs w:val="22"/>
              </w:rPr>
              <w:t>Rec:</w:t>
            </w:r>
            <w:r w:rsidRPr="00DA29ED">
              <w:rPr>
                <w:rFonts w:eastAsia="Comic Sans MS" w:cs="Times New Roman"/>
                <w:sz w:val="22"/>
                <w:szCs w:val="22"/>
              </w:rPr>
              <w:t xml:space="preserve"> </w:t>
            </w:r>
            <w:r w:rsidRPr="00DA29ED">
              <w:rPr>
                <w:rFonts w:cs="Times New Roman"/>
                <w:sz w:val="22"/>
                <w:szCs w:val="22"/>
              </w:rPr>
              <w:t>Explore the natural world around them. Describe what they see, hear and feel whilst outside. Understand the effect of the changing seasons on the world around them.</w:t>
            </w:r>
          </w:p>
          <w:p w14:paraId="79847750" w14:textId="7E82F437" w:rsidR="00D41E3C" w:rsidRPr="00DA29ED" w:rsidRDefault="00EC4E0A" w:rsidP="00D41E3C">
            <w:pPr>
              <w:pStyle w:val="TableContents"/>
              <w:rPr>
                <w:rFonts w:cs="Times New Roman"/>
                <w:sz w:val="22"/>
                <w:szCs w:val="22"/>
              </w:rPr>
            </w:pPr>
            <w:r w:rsidRPr="00DA29ED">
              <w:rPr>
                <w:rFonts w:cs="Times New Roman"/>
                <w:b/>
                <w:bCs/>
                <w:sz w:val="22"/>
                <w:szCs w:val="22"/>
              </w:rPr>
              <w:t xml:space="preserve">Y1/2: </w:t>
            </w:r>
            <w:r w:rsidR="00D41E3C" w:rsidRPr="00DA29ED">
              <w:rPr>
                <w:rFonts w:cs="Times New Roman"/>
                <w:b/>
                <w:bCs/>
                <w:sz w:val="22"/>
                <w:szCs w:val="22"/>
              </w:rPr>
              <w:t>Living things &amp; habitats</w:t>
            </w:r>
            <w:r w:rsidR="00D41E3C" w:rsidRPr="00DA29ED">
              <w:rPr>
                <w:rFonts w:cs="Times New Roman"/>
                <w:sz w:val="22"/>
                <w:szCs w:val="22"/>
              </w:rPr>
              <w:t xml:space="preserve"> (Y2 </w:t>
            </w:r>
            <w:proofErr w:type="spellStart"/>
            <w:r w:rsidR="00D41E3C" w:rsidRPr="00DA29ED">
              <w:rPr>
                <w:rFonts w:cs="Times New Roman"/>
                <w:sz w:val="22"/>
                <w:szCs w:val="22"/>
              </w:rPr>
              <w:t>PoS</w:t>
            </w:r>
            <w:proofErr w:type="spellEnd"/>
            <w:r w:rsidR="00D41E3C" w:rsidRPr="00DA29ED">
              <w:rPr>
                <w:rFonts w:cs="Times New Roman"/>
                <w:sz w:val="22"/>
                <w:szCs w:val="22"/>
              </w:rPr>
              <w:t xml:space="preserve">) </w:t>
            </w:r>
          </w:p>
          <w:p w14:paraId="24C96F25" w14:textId="287C10D2" w:rsidR="00D41E3C" w:rsidRPr="00DA29ED" w:rsidRDefault="00D41E3C" w:rsidP="00D41E3C">
            <w:pPr>
              <w:pStyle w:val="TableContents"/>
              <w:rPr>
                <w:rFonts w:cs="Times New Roman"/>
                <w:sz w:val="22"/>
                <w:szCs w:val="22"/>
              </w:rPr>
            </w:pPr>
            <w:r w:rsidRPr="00DA29ED">
              <w:rPr>
                <w:rFonts w:cs="Times New Roman"/>
                <w:sz w:val="22"/>
                <w:szCs w:val="22"/>
              </w:rPr>
              <w:t>Identify that most living things live in habitats to which they are suited and describe how different habitats provide for the basic needs of different kinds of animals and plants, and how they depend on each other.</w:t>
            </w:r>
            <w:r w:rsidR="00EC4E0A" w:rsidRPr="00DA29ED">
              <w:rPr>
                <w:rFonts w:cs="Times New Roman"/>
                <w:sz w:val="22"/>
                <w:szCs w:val="22"/>
              </w:rPr>
              <w:t xml:space="preserve"> </w:t>
            </w:r>
            <w:r w:rsidRPr="00DA29ED">
              <w:rPr>
                <w:rFonts w:cs="Times New Roman"/>
                <w:sz w:val="22"/>
                <w:szCs w:val="22"/>
              </w:rPr>
              <w:t>Identify and name a variety of plants and animals in their habitats. (micro-habitats)</w:t>
            </w:r>
          </w:p>
          <w:p w14:paraId="3AE2680E" w14:textId="77777777" w:rsidR="00EC4E0A" w:rsidRPr="00DA29ED" w:rsidRDefault="00EC4E0A" w:rsidP="00EC4E0A">
            <w:pPr>
              <w:pStyle w:val="TableContents"/>
              <w:rPr>
                <w:rFonts w:cs="Times New Roman"/>
                <w:sz w:val="22"/>
                <w:szCs w:val="22"/>
              </w:rPr>
            </w:pPr>
            <w:r w:rsidRPr="00DA29ED">
              <w:rPr>
                <w:rFonts w:cs="Times New Roman"/>
                <w:b/>
                <w:bCs/>
                <w:sz w:val="22"/>
                <w:szCs w:val="22"/>
              </w:rPr>
              <w:t>Animals</w:t>
            </w:r>
            <w:r w:rsidRPr="00DA29ED">
              <w:rPr>
                <w:rFonts w:cs="Times New Roman"/>
                <w:sz w:val="22"/>
                <w:szCs w:val="22"/>
              </w:rPr>
              <w:t xml:space="preserve"> (Y1 </w:t>
            </w:r>
            <w:proofErr w:type="spellStart"/>
            <w:r w:rsidRPr="00DA29ED">
              <w:rPr>
                <w:rFonts w:cs="Times New Roman"/>
                <w:sz w:val="22"/>
                <w:szCs w:val="22"/>
              </w:rPr>
              <w:t>PoS</w:t>
            </w:r>
            <w:proofErr w:type="spellEnd"/>
            <w:r w:rsidRPr="00DA29ED">
              <w:rPr>
                <w:rFonts w:cs="Times New Roman"/>
                <w:sz w:val="22"/>
                <w:szCs w:val="22"/>
              </w:rPr>
              <w:t>)</w:t>
            </w:r>
          </w:p>
          <w:p w14:paraId="1ABEA712" w14:textId="77777777" w:rsidR="00EC4E0A" w:rsidRPr="00DA29ED" w:rsidRDefault="00EC4E0A" w:rsidP="00EC4E0A">
            <w:pPr>
              <w:pStyle w:val="TableContents"/>
              <w:rPr>
                <w:rFonts w:cs="Times New Roman"/>
                <w:sz w:val="22"/>
                <w:szCs w:val="22"/>
              </w:rPr>
            </w:pPr>
            <w:r w:rsidRPr="00DA29ED">
              <w:rPr>
                <w:rFonts w:cs="Times New Roman"/>
                <w:sz w:val="22"/>
                <w:szCs w:val="22"/>
              </w:rPr>
              <w:t>Describe and compare the structure of a variety of common animals. (mini-beasts)</w:t>
            </w:r>
          </w:p>
          <w:p w14:paraId="1F1C2A0B" w14:textId="77777777" w:rsidR="00EC4E0A" w:rsidRPr="00DA29ED" w:rsidRDefault="00EC4E0A" w:rsidP="00EC4E0A">
            <w:pPr>
              <w:pStyle w:val="TableContents"/>
              <w:rPr>
                <w:rFonts w:cs="Times New Roman"/>
                <w:sz w:val="22"/>
                <w:szCs w:val="22"/>
              </w:rPr>
            </w:pPr>
            <w:r w:rsidRPr="00DA29ED">
              <w:rPr>
                <w:rFonts w:cs="Times New Roman"/>
                <w:b/>
                <w:bCs/>
                <w:sz w:val="22"/>
                <w:szCs w:val="22"/>
              </w:rPr>
              <w:t>Animals</w:t>
            </w:r>
            <w:r w:rsidRPr="00DA29ED">
              <w:rPr>
                <w:rFonts w:cs="Times New Roman"/>
                <w:sz w:val="22"/>
                <w:szCs w:val="22"/>
              </w:rPr>
              <w:t xml:space="preserve"> (Y2 </w:t>
            </w:r>
            <w:proofErr w:type="spellStart"/>
            <w:r w:rsidRPr="00DA29ED">
              <w:rPr>
                <w:rFonts w:cs="Times New Roman"/>
                <w:sz w:val="22"/>
                <w:szCs w:val="22"/>
              </w:rPr>
              <w:t>PoS</w:t>
            </w:r>
            <w:proofErr w:type="spellEnd"/>
            <w:r w:rsidRPr="00DA29ED">
              <w:rPr>
                <w:rFonts w:cs="Times New Roman"/>
                <w:sz w:val="22"/>
                <w:szCs w:val="22"/>
              </w:rPr>
              <w:t>)</w:t>
            </w:r>
          </w:p>
          <w:p w14:paraId="1685ACEF" w14:textId="77777777" w:rsidR="00EC4E0A" w:rsidRPr="00DA29ED" w:rsidRDefault="00EC4E0A" w:rsidP="00EC4E0A">
            <w:pPr>
              <w:pStyle w:val="TableContents"/>
              <w:rPr>
                <w:rFonts w:cs="Times New Roman"/>
                <w:sz w:val="22"/>
                <w:szCs w:val="22"/>
              </w:rPr>
            </w:pPr>
            <w:r w:rsidRPr="00DA29ED">
              <w:rPr>
                <w:rFonts w:cs="Times New Roman"/>
                <w:sz w:val="22"/>
                <w:szCs w:val="22"/>
              </w:rPr>
              <w:t>Notice that animals have offspring which grow into adults. (butterfly lifecycle)</w:t>
            </w:r>
          </w:p>
          <w:p w14:paraId="0EAB4F70" w14:textId="1EB32F00" w:rsidR="006B3F8C" w:rsidRPr="00DA29ED" w:rsidRDefault="006B3F8C" w:rsidP="006B3F8C">
            <w:pPr>
              <w:shd w:val="clear" w:color="auto" w:fill="FFFFFF"/>
              <w:spacing w:after="75"/>
              <w:rPr>
                <w:rStyle w:val="normaltextrun"/>
                <w:rFonts w:ascii="Times New Roman" w:eastAsia="Times New Roman" w:hAnsi="Times New Roman" w:cs="Times New Roman"/>
                <w:b/>
                <w:color w:val="0B0C0C"/>
                <w:lang w:eastAsia="en-GB"/>
              </w:rPr>
            </w:pPr>
            <w:r w:rsidRPr="00DA29ED">
              <w:rPr>
                <w:rStyle w:val="normaltextrun"/>
                <w:rFonts w:ascii="Times New Roman" w:eastAsia="Times New Roman" w:hAnsi="Times New Roman" w:cs="Times New Roman"/>
                <w:b/>
                <w:color w:val="0B0C0C"/>
                <w:lang w:eastAsia="en-GB"/>
              </w:rPr>
              <w:t>Activities:</w:t>
            </w:r>
          </w:p>
          <w:p w14:paraId="5B1EE21F" w14:textId="06DAB1E0" w:rsidR="001C11AE" w:rsidRPr="00DA29ED" w:rsidRDefault="001C11AE" w:rsidP="001C11AE">
            <w:pPr>
              <w:pStyle w:val="ListParagraph"/>
              <w:numPr>
                <w:ilvl w:val="0"/>
                <w:numId w:val="17"/>
              </w:numPr>
              <w:shd w:val="clear" w:color="auto" w:fill="FFFFFF"/>
              <w:spacing w:after="75"/>
              <w:rPr>
                <w:rStyle w:val="normaltextrun"/>
                <w:rFonts w:ascii="Times New Roman" w:eastAsia="Times New Roman" w:hAnsi="Times New Roman" w:cs="Times New Roman"/>
                <w:color w:val="0B0C0C"/>
                <w:lang w:eastAsia="en-GB"/>
              </w:rPr>
            </w:pPr>
            <w:r w:rsidRPr="00DA29ED">
              <w:rPr>
                <w:rStyle w:val="normaltextrun"/>
                <w:rFonts w:ascii="Times New Roman" w:eastAsia="Times New Roman" w:hAnsi="Times New Roman" w:cs="Times New Roman"/>
                <w:color w:val="0B0C0C"/>
                <w:lang w:eastAsia="en-GB"/>
              </w:rPr>
              <w:t xml:space="preserve">Explore the different habitats around school e.g. field, rockery, woodland area, underneath logs, pond and record the plants &amp; animals found there. Identify features of different habitats e.g. sheltered, dark, damp, food sources. Children to complete a table and make labelled drawings to show their findings.  </w:t>
            </w:r>
          </w:p>
          <w:p w14:paraId="0EE683B1" w14:textId="75728A79" w:rsidR="001C11AE" w:rsidRPr="00DA29ED" w:rsidRDefault="001C11AE" w:rsidP="001C11AE">
            <w:pPr>
              <w:pStyle w:val="ListParagraph"/>
              <w:numPr>
                <w:ilvl w:val="0"/>
                <w:numId w:val="17"/>
              </w:numPr>
              <w:shd w:val="clear" w:color="auto" w:fill="FFFFFF"/>
              <w:spacing w:after="75"/>
              <w:rPr>
                <w:rStyle w:val="normaltextrun"/>
                <w:rFonts w:ascii="Times New Roman" w:eastAsia="Times New Roman" w:hAnsi="Times New Roman" w:cs="Times New Roman"/>
                <w:color w:val="0B0C0C"/>
                <w:lang w:eastAsia="en-GB"/>
              </w:rPr>
            </w:pPr>
            <w:r w:rsidRPr="00DA29ED">
              <w:rPr>
                <w:rStyle w:val="normaltextrun"/>
                <w:rFonts w:ascii="Times New Roman" w:eastAsia="Times New Roman" w:hAnsi="Times New Roman" w:cs="Times New Roman"/>
                <w:color w:val="0B0C0C"/>
                <w:lang w:eastAsia="en-GB"/>
              </w:rPr>
              <w:t>Go for a minibeast hunt. Use magnifiers</w:t>
            </w:r>
            <w:r w:rsidR="00CE362C" w:rsidRPr="00DA29ED">
              <w:rPr>
                <w:rStyle w:val="normaltextrun"/>
                <w:rFonts w:ascii="Times New Roman" w:eastAsia="Times New Roman" w:hAnsi="Times New Roman" w:cs="Times New Roman"/>
                <w:color w:val="0B0C0C"/>
                <w:lang w:eastAsia="en-GB"/>
              </w:rPr>
              <w:t xml:space="preserve">, brushes, petri-dishes to collect &amp; observe the creatures. Children to make drawings and label features and identify what they have found using identification keys. </w:t>
            </w:r>
          </w:p>
          <w:p w14:paraId="46373FD0" w14:textId="50A55845" w:rsidR="00D67F3A" w:rsidRPr="00DA29ED" w:rsidRDefault="00D67F3A" w:rsidP="001C11AE">
            <w:pPr>
              <w:pStyle w:val="ListParagraph"/>
              <w:numPr>
                <w:ilvl w:val="0"/>
                <w:numId w:val="17"/>
              </w:numPr>
              <w:shd w:val="clear" w:color="auto" w:fill="FFFFFF"/>
              <w:spacing w:after="75"/>
              <w:rPr>
                <w:rStyle w:val="normaltextrun"/>
                <w:rFonts w:ascii="Times New Roman" w:eastAsia="Times New Roman" w:hAnsi="Times New Roman" w:cs="Times New Roman"/>
                <w:color w:val="0B0C0C"/>
                <w:lang w:eastAsia="en-GB"/>
              </w:rPr>
            </w:pPr>
            <w:r w:rsidRPr="00DA29ED">
              <w:rPr>
                <w:rStyle w:val="normaltextrun"/>
                <w:rFonts w:ascii="Times New Roman" w:eastAsia="Times New Roman" w:hAnsi="Times New Roman" w:cs="Times New Roman"/>
                <w:color w:val="0B0C0C"/>
                <w:lang w:eastAsia="en-GB"/>
              </w:rPr>
              <w:t>Make a wormery.</w:t>
            </w:r>
          </w:p>
          <w:p w14:paraId="72382DEC" w14:textId="754F2AFB" w:rsidR="00D67F3A" w:rsidRPr="00DA29ED" w:rsidRDefault="00D67F3A" w:rsidP="001C11AE">
            <w:pPr>
              <w:pStyle w:val="ListParagraph"/>
              <w:numPr>
                <w:ilvl w:val="0"/>
                <w:numId w:val="17"/>
              </w:numPr>
              <w:shd w:val="clear" w:color="auto" w:fill="FFFFFF"/>
              <w:spacing w:after="75"/>
              <w:rPr>
                <w:rStyle w:val="normaltextrun"/>
                <w:rFonts w:ascii="Times New Roman" w:eastAsia="Times New Roman" w:hAnsi="Times New Roman" w:cs="Times New Roman"/>
                <w:color w:val="0B0C0C"/>
                <w:lang w:eastAsia="en-GB"/>
              </w:rPr>
            </w:pPr>
            <w:r w:rsidRPr="00DA29ED">
              <w:rPr>
                <w:rStyle w:val="normaltextrun"/>
                <w:rFonts w:ascii="Times New Roman" w:eastAsia="Times New Roman" w:hAnsi="Times New Roman" w:cs="Times New Roman"/>
                <w:color w:val="0B0C0C"/>
                <w:lang w:eastAsia="en-GB"/>
              </w:rPr>
              <w:t xml:space="preserve">Find out about bees and what they do. </w:t>
            </w:r>
          </w:p>
          <w:p w14:paraId="5B9451FD" w14:textId="271DF387" w:rsidR="006B3F8C" w:rsidRPr="004D47EC" w:rsidRDefault="00D67F3A" w:rsidP="006B3F8C">
            <w:pPr>
              <w:pStyle w:val="ListParagraph"/>
              <w:numPr>
                <w:ilvl w:val="0"/>
                <w:numId w:val="17"/>
              </w:numPr>
              <w:shd w:val="clear" w:color="auto" w:fill="FFFFFF"/>
              <w:spacing w:after="75"/>
              <w:rPr>
                <w:rFonts w:ascii="Times New Roman" w:eastAsia="Times New Roman" w:hAnsi="Times New Roman" w:cs="Times New Roman"/>
                <w:color w:val="0B0C0C"/>
                <w:lang w:eastAsia="en-GB"/>
              </w:rPr>
            </w:pPr>
            <w:r w:rsidRPr="00DA29ED">
              <w:rPr>
                <w:rStyle w:val="normaltextrun"/>
                <w:rFonts w:ascii="Times New Roman" w:eastAsia="Times New Roman" w:hAnsi="Times New Roman" w:cs="Times New Roman"/>
                <w:color w:val="0B0C0C"/>
                <w:lang w:eastAsia="en-GB"/>
              </w:rPr>
              <w:t xml:space="preserve">Observe caterpillars changing into butterflies (caterpillars ordered from </w:t>
            </w:r>
            <w:proofErr w:type="spellStart"/>
            <w:r w:rsidRPr="00DA29ED">
              <w:rPr>
                <w:rStyle w:val="normaltextrun"/>
                <w:rFonts w:ascii="Times New Roman" w:eastAsia="Times New Roman" w:hAnsi="Times New Roman" w:cs="Times New Roman"/>
                <w:color w:val="0B0C0C"/>
                <w:lang w:eastAsia="en-GB"/>
              </w:rPr>
              <w:t>insectlore</w:t>
            </w:r>
            <w:proofErr w:type="spellEnd"/>
            <w:r w:rsidRPr="00DA29ED">
              <w:rPr>
                <w:rStyle w:val="normaltextrun"/>
                <w:rFonts w:ascii="Times New Roman" w:eastAsia="Times New Roman" w:hAnsi="Times New Roman" w:cs="Times New Roman"/>
                <w:color w:val="0B0C0C"/>
                <w:lang w:eastAsia="en-GB"/>
              </w:rPr>
              <w:t>) Children to draw and label the life cycle and write about it</w:t>
            </w:r>
          </w:p>
        </w:tc>
      </w:tr>
      <w:tr w:rsidR="006B3F8C" w:rsidRPr="007D2247" w14:paraId="5415C35E" w14:textId="77777777" w:rsidTr="39810B12">
        <w:tc>
          <w:tcPr>
            <w:tcW w:w="5000" w:type="pct"/>
            <w:gridSpan w:val="4"/>
            <w:tcBorders>
              <w:left w:val="double" w:sz="4" w:space="0" w:color="auto"/>
              <w:right w:val="double" w:sz="4" w:space="0" w:color="auto"/>
            </w:tcBorders>
            <w:shd w:val="clear" w:color="auto" w:fill="E2EFD9" w:themeFill="accent6" w:themeFillTint="33"/>
          </w:tcPr>
          <w:p w14:paraId="477C4AFF" w14:textId="77777777" w:rsidR="006B3F8C" w:rsidRPr="00FD2C4D" w:rsidRDefault="006B3F8C" w:rsidP="006B3F8C">
            <w:pPr>
              <w:jc w:val="center"/>
              <w:rPr>
                <w:rFonts w:ascii="Comic Sans MS" w:hAnsi="Comic Sans MS"/>
                <w:b/>
                <w:sz w:val="28"/>
                <w:szCs w:val="28"/>
              </w:rPr>
            </w:pPr>
            <w:r w:rsidRPr="00FD2C4D">
              <w:rPr>
                <w:rFonts w:ascii="Comic Sans MS" w:hAnsi="Comic Sans MS"/>
                <w:b/>
                <w:sz w:val="28"/>
                <w:szCs w:val="28"/>
              </w:rPr>
              <w:t>Computing</w:t>
            </w:r>
          </w:p>
          <w:p w14:paraId="607FD05F" w14:textId="77777777" w:rsidR="006B3F8C" w:rsidRPr="00FD2C4D" w:rsidRDefault="006B3F8C" w:rsidP="006B3F8C">
            <w:pPr>
              <w:jc w:val="center"/>
              <w:rPr>
                <w:rFonts w:ascii="Comic Sans MS" w:hAnsi="Comic Sans MS"/>
                <w:b/>
                <w:sz w:val="20"/>
                <w:szCs w:val="20"/>
              </w:rPr>
            </w:pPr>
            <w:r w:rsidRPr="00FD2C4D">
              <w:rPr>
                <w:rFonts w:ascii="Comic Sans MS" w:hAnsi="Comic Sans MS"/>
                <w:b/>
                <w:sz w:val="20"/>
                <w:szCs w:val="20"/>
              </w:rPr>
              <w:t>(Key Vocabulary and links to programmes of study)</w:t>
            </w:r>
          </w:p>
        </w:tc>
      </w:tr>
      <w:tr w:rsidR="006B3F8C" w:rsidRPr="007D2247" w14:paraId="20F83BAD" w14:textId="77777777" w:rsidTr="39810B12">
        <w:trPr>
          <w:trHeight w:val="498"/>
        </w:trPr>
        <w:tc>
          <w:tcPr>
            <w:tcW w:w="5000" w:type="pct"/>
            <w:gridSpan w:val="4"/>
            <w:tcBorders>
              <w:left w:val="double" w:sz="4" w:space="0" w:color="auto"/>
              <w:right w:val="double" w:sz="4" w:space="0" w:color="auto"/>
            </w:tcBorders>
          </w:tcPr>
          <w:p w14:paraId="6897ECE5" w14:textId="4BD15173" w:rsidR="00EC4E0A" w:rsidRPr="00DA29ED" w:rsidRDefault="006B3F8C" w:rsidP="00EC4E0A">
            <w:pPr>
              <w:pStyle w:val="TableContents"/>
              <w:rPr>
                <w:rFonts w:cs="Times New Roman"/>
                <w:sz w:val="22"/>
                <w:szCs w:val="22"/>
              </w:rPr>
            </w:pPr>
            <w:r w:rsidRPr="00DA29ED">
              <w:rPr>
                <w:rFonts w:cs="Times New Roman"/>
                <w:b/>
                <w:bCs/>
                <w:sz w:val="22"/>
                <w:szCs w:val="22"/>
              </w:rPr>
              <w:t>Y1/2:</w:t>
            </w:r>
            <w:r w:rsidRPr="00DA29ED">
              <w:rPr>
                <w:rFonts w:cs="Times New Roman"/>
                <w:sz w:val="22"/>
                <w:szCs w:val="22"/>
              </w:rPr>
              <w:t xml:space="preserve"> </w:t>
            </w:r>
            <w:r w:rsidR="00EC4E0A" w:rsidRPr="00DA29ED">
              <w:rPr>
                <w:rFonts w:cs="Times New Roman"/>
                <w:sz w:val="22"/>
                <w:szCs w:val="22"/>
              </w:rPr>
              <w:t>Understand what algorithms are; how they are implemented as programs on digital devices; and that programs execute by following precise and unambiguous instructions. Create and debug simple programs. Use logical reasoning to predict the behaviour of simple programs.</w:t>
            </w:r>
          </w:p>
          <w:p w14:paraId="5656C2F3" w14:textId="707E9F4F" w:rsidR="006B3F8C" w:rsidRPr="00DA29ED" w:rsidRDefault="006B3F8C" w:rsidP="00EC4E0A">
            <w:pPr>
              <w:pStyle w:val="TableContents"/>
              <w:rPr>
                <w:rFonts w:cs="Times New Roman"/>
                <w:sz w:val="22"/>
                <w:szCs w:val="22"/>
              </w:rPr>
            </w:pPr>
            <w:r w:rsidRPr="00DA29ED">
              <w:rPr>
                <w:rFonts w:eastAsia="Times New Roman" w:cs="Times New Roman"/>
                <w:b/>
                <w:sz w:val="22"/>
                <w:szCs w:val="22"/>
                <w:lang w:eastAsia="en-GB"/>
              </w:rPr>
              <w:t>Activities:</w:t>
            </w:r>
            <w:r w:rsidRPr="00DA29ED">
              <w:rPr>
                <w:rFonts w:cs="Times New Roman"/>
                <w:sz w:val="22"/>
                <w:szCs w:val="22"/>
              </w:rPr>
              <w:t xml:space="preserve"> </w:t>
            </w:r>
            <w:r w:rsidR="00E639B9">
              <w:rPr>
                <w:rFonts w:cs="Times New Roman"/>
                <w:sz w:val="22"/>
                <w:szCs w:val="22"/>
              </w:rPr>
              <w:t>Purple Mash Unit 2.1- Coding</w:t>
            </w:r>
          </w:p>
          <w:p w14:paraId="484B2A7D" w14:textId="0859C2DC" w:rsidR="006B3F8C" w:rsidRPr="00ED43B1" w:rsidRDefault="006B3F8C" w:rsidP="006B3F8C">
            <w:pPr>
              <w:textAlignment w:val="baseline"/>
              <w:rPr>
                <w:rFonts w:ascii="Comic Sans MS" w:eastAsia="Times New Roman" w:hAnsi="Comic Sans MS" w:cs="Times New Roman"/>
                <w:sz w:val="16"/>
                <w:szCs w:val="16"/>
                <w:lang w:eastAsia="en-GB"/>
              </w:rPr>
            </w:pPr>
            <w:r w:rsidRPr="00DA29ED">
              <w:rPr>
                <w:rFonts w:ascii="Times New Roman" w:eastAsia="Times New Roman" w:hAnsi="Times New Roman" w:cs="Times New Roman"/>
                <w:b/>
                <w:lang w:eastAsia="en-GB"/>
              </w:rPr>
              <w:t>Key Vocab:</w:t>
            </w:r>
            <w:r>
              <w:rPr>
                <w:rFonts w:ascii="Comic Sans MS" w:eastAsia="Times New Roman" w:hAnsi="Comic Sans MS" w:cs="Times New Roman"/>
                <w:sz w:val="16"/>
                <w:szCs w:val="16"/>
                <w:lang w:eastAsia="en-GB"/>
              </w:rPr>
              <w:t xml:space="preserve"> </w:t>
            </w:r>
            <w:r w:rsidR="00E639B9" w:rsidRPr="00E639B9">
              <w:rPr>
                <w:rFonts w:ascii="Times New Roman" w:eastAsia="Times New Roman" w:hAnsi="Times New Roman" w:cs="Times New Roman"/>
                <w:b/>
                <w:lang w:eastAsia="en-GB"/>
              </w:rPr>
              <w:t>algorithm, code, run, sequence, predict, event, object, design, properties, debug</w:t>
            </w:r>
          </w:p>
        </w:tc>
      </w:tr>
      <w:tr w:rsidR="006B3F8C" w:rsidRPr="007D2247" w14:paraId="3E388F1F" w14:textId="77777777" w:rsidTr="39810B12">
        <w:tc>
          <w:tcPr>
            <w:tcW w:w="5000" w:type="pct"/>
            <w:gridSpan w:val="4"/>
            <w:tcBorders>
              <w:left w:val="double" w:sz="4" w:space="0" w:color="auto"/>
              <w:right w:val="double" w:sz="4" w:space="0" w:color="auto"/>
            </w:tcBorders>
            <w:shd w:val="clear" w:color="auto" w:fill="E2EFD9" w:themeFill="accent6" w:themeFillTint="33"/>
          </w:tcPr>
          <w:p w14:paraId="503CCC32" w14:textId="77777777" w:rsidR="006B3F8C" w:rsidRPr="00FD2C4D" w:rsidRDefault="006B3F8C" w:rsidP="006B3F8C">
            <w:pPr>
              <w:jc w:val="center"/>
              <w:rPr>
                <w:rFonts w:ascii="Comic Sans MS" w:hAnsi="Comic Sans MS"/>
                <w:b/>
                <w:sz w:val="28"/>
                <w:szCs w:val="28"/>
              </w:rPr>
            </w:pPr>
            <w:r w:rsidRPr="00FD2C4D">
              <w:rPr>
                <w:rFonts w:ascii="Comic Sans MS" w:hAnsi="Comic Sans MS"/>
                <w:b/>
                <w:sz w:val="28"/>
                <w:szCs w:val="28"/>
              </w:rPr>
              <w:t xml:space="preserve">Geography/History </w:t>
            </w:r>
          </w:p>
          <w:p w14:paraId="2B3B77D2" w14:textId="77777777" w:rsidR="006B3F8C" w:rsidRDefault="006B3F8C" w:rsidP="006B3F8C">
            <w:pPr>
              <w:jc w:val="center"/>
              <w:rPr>
                <w:rFonts w:ascii="Comic Sans MS" w:hAnsi="Comic Sans MS"/>
                <w:b/>
                <w:sz w:val="20"/>
                <w:szCs w:val="20"/>
              </w:rPr>
            </w:pPr>
            <w:r w:rsidRPr="00FD2C4D">
              <w:rPr>
                <w:rFonts w:ascii="Comic Sans MS" w:hAnsi="Comic Sans MS"/>
                <w:b/>
                <w:sz w:val="20"/>
                <w:szCs w:val="20"/>
              </w:rPr>
              <w:t>(Key Vocabulary and links to programmes of study)</w:t>
            </w:r>
          </w:p>
          <w:p w14:paraId="6CA9D48A" w14:textId="77777777" w:rsidR="006B3F8C" w:rsidRPr="00FD2C4D" w:rsidRDefault="006B3F8C" w:rsidP="006B3F8C">
            <w:pPr>
              <w:jc w:val="center"/>
              <w:rPr>
                <w:rFonts w:ascii="Comic Sans MS" w:hAnsi="Comic Sans MS"/>
                <w:sz w:val="20"/>
                <w:szCs w:val="20"/>
              </w:rPr>
            </w:pPr>
            <w:r w:rsidRPr="00FD2C4D">
              <w:rPr>
                <w:rStyle w:val="normaltextrun"/>
                <w:rFonts w:ascii="Comic Sans MS" w:hAnsi="Comic Sans MS"/>
                <w:color w:val="000000"/>
                <w:sz w:val="20"/>
                <w:szCs w:val="20"/>
                <w:bdr w:val="none" w:sz="0" w:space="0" w:color="auto" w:frame="1"/>
              </w:rPr>
              <w:t>Rec ELG: People, Culture &amp; Communities.</w:t>
            </w:r>
          </w:p>
        </w:tc>
      </w:tr>
      <w:tr w:rsidR="006B3F8C" w:rsidRPr="007D2247" w14:paraId="477DA3E1" w14:textId="77777777" w:rsidTr="39810B12">
        <w:trPr>
          <w:trHeight w:val="498"/>
        </w:trPr>
        <w:tc>
          <w:tcPr>
            <w:tcW w:w="5000" w:type="pct"/>
            <w:gridSpan w:val="4"/>
            <w:tcBorders>
              <w:left w:val="double" w:sz="4" w:space="0" w:color="auto"/>
              <w:right w:val="double" w:sz="4" w:space="0" w:color="auto"/>
            </w:tcBorders>
          </w:tcPr>
          <w:p w14:paraId="555C6966" w14:textId="77777777" w:rsidR="00EC4E0A" w:rsidRPr="00DA29ED" w:rsidRDefault="006B3F8C" w:rsidP="00EC4E0A">
            <w:pPr>
              <w:pStyle w:val="TableContents"/>
              <w:rPr>
                <w:rFonts w:cs="Times New Roman"/>
                <w:b/>
                <w:bCs/>
                <w:sz w:val="22"/>
                <w:szCs w:val="22"/>
              </w:rPr>
            </w:pPr>
            <w:r w:rsidRPr="00DA29ED">
              <w:rPr>
                <w:rFonts w:cs="Times New Roman"/>
                <w:b/>
                <w:bCs/>
                <w:sz w:val="22"/>
                <w:szCs w:val="22"/>
              </w:rPr>
              <w:lastRenderedPageBreak/>
              <w:t xml:space="preserve">Rec: </w:t>
            </w:r>
            <w:r w:rsidR="00EC4E0A" w:rsidRPr="00DA29ED">
              <w:rPr>
                <w:rFonts w:cs="Times New Roman"/>
                <w:sz w:val="22"/>
                <w:szCs w:val="22"/>
              </w:rPr>
              <w:t>Draw information from a simple map.</w:t>
            </w:r>
          </w:p>
          <w:p w14:paraId="249D66B5" w14:textId="77777777" w:rsidR="00EC4E0A" w:rsidRPr="00DA29ED" w:rsidRDefault="00EC4E0A" w:rsidP="00EC4E0A">
            <w:pPr>
              <w:pStyle w:val="TableContents"/>
              <w:rPr>
                <w:rFonts w:cs="Times New Roman"/>
                <w:b/>
                <w:bCs/>
                <w:sz w:val="22"/>
                <w:szCs w:val="22"/>
              </w:rPr>
            </w:pPr>
            <w:r w:rsidRPr="00DA29ED">
              <w:rPr>
                <w:rFonts w:cs="Times New Roman"/>
                <w:b/>
                <w:bCs/>
                <w:sz w:val="22"/>
                <w:szCs w:val="22"/>
              </w:rPr>
              <w:t>Y1/2: Geography</w:t>
            </w:r>
          </w:p>
          <w:p w14:paraId="4579F05D" w14:textId="77777777" w:rsidR="00EC4E0A" w:rsidRPr="00DA29ED" w:rsidRDefault="00EC4E0A" w:rsidP="00EC4E0A">
            <w:pPr>
              <w:pStyle w:val="TableContents"/>
              <w:rPr>
                <w:rFonts w:cs="Times New Roman"/>
                <w:sz w:val="22"/>
                <w:szCs w:val="22"/>
              </w:rPr>
            </w:pPr>
            <w:r w:rsidRPr="00DA29ED">
              <w:rPr>
                <w:rFonts w:cs="Times New Roman"/>
                <w:sz w:val="22"/>
                <w:szCs w:val="22"/>
              </w:rPr>
              <w:t xml:space="preserve">Geographical skills &amp; fieldwork- Use simple fieldwork &amp; observational skills to study the geography of their school &amp; its grounds &amp; the key human &amp; physical features of its surrounding environment. </w:t>
            </w:r>
          </w:p>
          <w:p w14:paraId="6B5D02C9" w14:textId="77777777" w:rsidR="00EC4E0A" w:rsidRPr="00DA29ED" w:rsidRDefault="00EC4E0A" w:rsidP="00EC4E0A">
            <w:pPr>
              <w:pStyle w:val="Textbody"/>
              <w:rPr>
                <w:rFonts w:cs="Times New Roman"/>
                <w:sz w:val="22"/>
                <w:szCs w:val="22"/>
              </w:rPr>
            </w:pPr>
            <w:r w:rsidRPr="00DA29ED">
              <w:rPr>
                <w:rFonts w:cs="Times New Roman"/>
                <w:sz w:val="22"/>
                <w:szCs w:val="22"/>
              </w:rPr>
              <w:t>Human &amp; physical geography- Use basic geographical vocabulary to refer to human &amp; physical features.</w:t>
            </w:r>
          </w:p>
          <w:p w14:paraId="5AF36297" w14:textId="1363811D" w:rsidR="00F43EAF" w:rsidRPr="00DA29ED" w:rsidRDefault="00F43EAF" w:rsidP="00EC4E0A">
            <w:pPr>
              <w:pStyle w:val="Textbody"/>
              <w:rPr>
                <w:rFonts w:cs="Times New Roman"/>
                <w:sz w:val="22"/>
                <w:szCs w:val="22"/>
              </w:rPr>
            </w:pPr>
            <w:r w:rsidRPr="00DA29ED">
              <w:rPr>
                <w:rFonts w:cs="Times New Roman"/>
                <w:b/>
                <w:sz w:val="22"/>
                <w:szCs w:val="22"/>
              </w:rPr>
              <w:t>Key Questions/</w:t>
            </w:r>
            <w:r w:rsidR="006B3F8C" w:rsidRPr="00DA29ED">
              <w:rPr>
                <w:rFonts w:cs="Times New Roman"/>
                <w:b/>
                <w:sz w:val="22"/>
                <w:szCs w:val="22"/>
              </w:rPr>
              <w:t>Activities:</w:t>
            </w:r>
            <w:r w:rsidR="006B3F8C" w:rsidRPr="00DA29ED">
              <w:rPr>
                <w:rFonts w:cs="Times New Roman"/>
                <w:sz w:val="22"/>
                <w:szCs w:val="22"/>
              </w:rPr>
              <w:t xml:space="preserve">   </w:t>
            </w:r>
          </w:p>
          <w:p w14:paraId="0003D1B4" w14:textId="77777777" w:rsidR="00D67F3A" w:rsidRPr="00601D3C" w:rsidRDefault="00D67F3A" w:rsidP="006E2300">
            <w:pPr>
              <w:pStyle w:val="Textbody"/>
              <w:numPr>
                <w:ilvl w:val="0"/>
                <w:numId w:val="2"/>
              </w:numPr>
              <w:rPr>
                <w:rFonts w:cs="Times New Roman"/>
                <w:sz w:val="22"/>
                <w:szCs w:val="22"/>
              </w:rPr>
            </w:pPr>
            <w:r w:rsidRPr="00DA29ED">
              <w:rPr>
                <w:rFonts w:cs="Times New Roman"/>
                <w:sz w:val="22"/>
                <w:szCs w:val="22"/>
              </w:rPr>
              <w:t xml:space="preserve">Look at maps of the school grounds and surrounding area and identify human &amp; physical features. Recap </w:t>
            </w:r>
            <w:r w:rsidRPr="00601D3C">
              <w:rPr>
                <w:rFonts w:cs="Times New Roman"/>
                <w:sz w:val="22"/>
                <w:szCs w:val="22"/>
              </w:rPr>
              <w:t xml:space="preserve">what is meant by human feature/physical feature. </w:t>
            </w:r>
          </w:p>
          <w:p w14:paraId="19A56C03" w14:textId="6593B4EA" w:rsidR="00DA29ED" w:rsidRPr="00601D3C" w:rsidRDefault="00D67F3A" w:rsidP="006E2300">
            <w:pPr>
              <w:pStyle w:val="Textbody"/>
              <w:numPr>
                <w:ilvl w:val="0"/>
                <w:numId w:val="2"/>
              </w:numPr>
              <w:rPr>
                <w:rFonts w:cs="Times New Roman"/>
                <w:sz w:val="22"/>
                <w:szCs w:val="22"/>
              </w:rPr>
            </w:pPr>
            <w:r w:rsidRPr="00601D3C">
              <w:rPr>
                <w:rFonts w:cs="Times New Roman"/>
                <w:sz w:val="22"/>
                <w:szCs w:val="22"/>
              </w:rPr>
              <w:t>Children use maps outside and work out what the symbols represent e.g. school, farm, house, field, road</w:t>
            </w:r>
            <w:r w:rsidR="00DA29ED" w:rsidRPr="00601D3C">
              <w:rPr>
                <w:rFonts w:cs="Times New Roman"/>
                <w:sz w:val="22"/>
                <w:szCs w:val="22"/>
              </w:rPr>
              <w:t>, pond</w:t>
            </w:r>
            <w:r w:rsidRPr="00601D3C">
              <w:rPr>
                <w:rFonts w:cs="Times New Roman"/>
                <w:sz w:val="22"/>
                <w:szCs w:val="22"/>
              </w:rPr>
              <w:t>.</w:t>
            </w:r>
          </w:p>
          <w:p w14:paraId="4FF5AE41" w14:textId="77777777" w:rsidR="006B3F8C" w:rsidRPr="00601D3C" w:rsidRDefault="00DA29ED" w:rsidP="006E2300">
            <w:pPr>
              <w:pStyle w:val="Textbody"/>
              <w:numPr>
                <w:ilvl w:val="0"/>
                <w:numId w:val="2"/>
              </w:numPr>
              <w:rPr>
                <w:rFonts w:cs="Times New Roman"/>
                <w:b/>
                <w:sz w:val="16"/>
                <w:szCs w:val="16"/>
              </w:rPr>
            </w:pPr>
            <w:r w:rsidRPr="00601D3C">
              <w:rPr>
                <w:rFonts w:cs="Times New Roman"/>
                <w:sz w:val="22"/>
                <w:szCs w:val="22"/>
              </w:rPr>
              <w:t>Create a large map of the area around school together, with symbols and a key.</w:t>
            </w:r>
          </w:p>
          <w:p w14:paraId="48C804EC" w14:textId="77777777" w:rsidR="00601D3C" w:rsidRPr="00601D3C" w:rsidRDefault="00601D3C" w:rsidP="00601D3C">
            <w:pPr>
              <w:pStyle w:val="Textbody"/>
              <w:rPr>
                <w:rFonts w:cs="Times New Roman"/>
                <w:b/>
                <w:sz w:val="16"/>
                <w:szCs w:val="16"/>
              </w:rPr>
            </w:pPr>
          </w:p>
          <w:p w14:paraId="3D0FD484" w14:textId="0F7EE894" w:rsidR="00601D3C" w:rsidRDefault="00601D3C" w:rsidP="00601D3C">
            <w:pPr>
              <w:pStyle w:val="Textbody"/>
              <w:rPr>
                <w:rFonts w:cs="Times New Roman"/>
                <w:b/>
                <w:sz w:val="16"/>
                <w:szCs w:val="16"/>
              </w:rPr>
            </w:pPr>
            <w:r w:rsidRPr="00601D3C">
              <w:rPr>
                <w:rFonts w:cs="Times New Roman"/>
                <w:b/>
                <w:sz w:val="16"/>
                <w:szCs w:val="16"/>
              </w:rPr>
              <w:t>History Link (The King’s Coronation</w:t>
            </w:r>
            <w:r>
              <w:rPr>
                <w:rFonts w:cs="Times New Roman"/>
                <w:b/>
                <w:sz w:val="16"/>
                <w:szCs w:val="16"/>
              </w:rPr>
              <w:t>)</w:t>
            </w:r>
          </w:p>
          <w:p w14:paraId="5450D3F9" w14:textId="248F8B7E" w:rsidR="00601D3C" w:rsidRPr="00601D3C" w:rsidRDefault="00601D3C" w:rsidP="00601D3C">
            <w:pPr>
              <w:numPr>
                <w:ilvl w:val="0"/>
                <w:numId w:val="21"/>
              </w:numPr>
              <w:shd w:val="clear" w:color="auto" w:fill="FFFFFF"/>
              <w:spacing w:before="100" w:beforeAutospacing="1" w:after="100" w:afterAutospacing="1"/>
              <w:ind w:left="300"/>
              <w:rPr>
                <w:rFonts w:ascii="Times New Roman" w:eastAsia="Times New Roman" w:hAnsi="Times New Roman" w:cs="Times New Roman"/>
                <w:color w:val="000000"/>
                <w:sz w:val="20"/>
                <w:szCs w:val="27"/>
                <w:lang w:eastAsia="en-GB"/>
              </w:rPr>
            </w:pPr>
            <w:r w:rsidRPr="00601D3C">
              <w:rPr>
                <w:rFonts w:ascii="Times New Roman" w:eastAsia="Times New Roman" w:hAnsi="Times New Roman" w:cs="Times New Roman"/>
                <w:color w:val="000000"/>
                <w:sz w:val="20"/>
                <w:szCs w:val="27"/>
                <w:lang w:eastAsia="en-GB"/>
              </w:rPr>
              <w:t xml:space="preserve">To learn about British coronations </w:t>
            </w:r>
          </w:p>
          <w:p w14:paraId="3BE0ED2C" w14:textId="77777777" w:rsidR="00601D3C" w:rsidRPr="00601D3C" w:rsidRDefault="00601D3C" w:rsidP="00601D3C">
            <w:pPr>
              <w:numPr>
                <w:ilvl w:val="0"/>
                <w:numId w:val="21"/>
              </w:numPr>
              <w:shd w:val="clear" w:color="auto" w:fill="FFFFFF"/>
              <w:spacing w:before="100" w:beforeAutospacing="1" w:after="100" w:afterAutospacing="1"/>
              <w:ind w:left="300"/>
              <w:rPr>
                <w:rFonts w:ascii="Times New Roman" w:eastAsia="Times New Roman" w:hAnsi="Times New Roman" w:cs="Times New Roman"/>
                <w:color w:val="000000"/>
                <w:sz w:val="20"/>
                <w:szCs w:val="27"/>
                <w:lang w:eastAsia="en-GB"/>
              </w:rPr>
            </w:pPr>
            <w:r w:rsidRPr="00601D3C">
              <w:rPr>
                <w:rFonts w:ascii="Times New Roman" w:eastAsia="Times New Roman" w:hAnsi="Times New Roman" w:cs="Times New Roman"/>
                <w:color w:val="000000"/>
                <w:sz w:val="20"/>
                <w:szCs w:val="27"/>
                <w:lang w:eastAsia="en-GB"/>
              </w:rPr>
              <w:t>To develop skills in chronology using timelines and historical images</w:t>
            </w:r>
          </w:p>
          <w:p w14:paraId="3EF7722C" w14:textId="77777777" w:rsidR="00601D3C" w:rsidRPr="00601D3C" w:rsidRDefault="00601D3C" w:rsidP="00601D3C">
            <w:pPr>
              <w:numPr>
                <w:ilvl w:val="0"/>
                <w:numId w:val="21"/>
              </w:numPr>
              <w:shd w:val="clear" w:color="auto" w:fill="FFFFFF"/>
              <w:spacing w:before="100" w:beforeAutospacing="1" w:after="100" w:afterAutospacing="1"/>
              <w:ind w:left="300"/>
              <w:rPr>
                <w:rFonts w:ascii="Times New Roman" w:eastAsia="Times New Roman" w:hAnsi="Times New Roman" w:cs="Times New Roman"/>
                <w:color w:val="000000"/>
                <w:sz w:val="20"/>
                <w:szCs w:val="27"/>
                <w:lang w:eastAsia="en-GB"/>
              </w:rPr>
            </w:pPr>
            <w:r w:rsidRPr="00601D3C">
              <w:rPr>
                <w:rFonts w:ascii="Times New Roman" w:eastAsia="Times New Roman" w:hAnsi="Times New Roman" w:cs="Times New Roman"/>
                <w:color w:val="000000"/>
                <w:sz w:val="20"/>
                <w:szCs w:val="27"/>
                <w:lang w:eastAsia="en-GB"/>
              </w:rPr>
              <w:t>To learn the different ways images of events from the past were recorded</w:t>
            </w:r>
          </w:p>
          <w:p w14:paraId="1C7D6E2F" w14:textId="7A685482" w:rsidR="00601D3C" w:rsidRPr="00601D3C" w:rsidRDefault="00601D3C" w:rsidP="00601D3C">
            <w:pPr>
              <w:numPr>
                <w:ilvl w:val="0"/>
                <w:numId w:val="21"/>
              </w:numPr>
              <w:shd w:val="clear" w:color="auto" w:fill="FFFFFF"/>
              <w:spacing w:before="100" w:beforeAutospacing="1" w:after="100" w:afterAutospacing="1"/>
              <w:ind w:left="300"/>
              <w:rPr>
                <w:rFonts w:ascii="Times New Roman" w:eastAsia="Times New Roman" w:hAnsi="Times New Roman" w:cs="Times New Roman"/>
                <w:color w:val="000000"/>
                <w:sz w:val="20"/>
                <w:szCs w:val="27"/>
                <w:lang w:eastAsia="en-GB"/>
              </w:rPr>
            </w:pPr>
            <w:r w:rsidRPr="00601D3C">
              <w:rPr>
                <w:rFonts w:ascii="Times New Roman" w:eastAsia="Times New Roman" w:hAnsi="Times New Roman" w:cs="Times New Roman"/>
                <w:color w:val="000000"/>
                <w:sz w:val="20"/>
                <w:szCs w:val="27"/>
                <w:lang w:eastAsia="en-GB"/>
              </w:rPr>
              <w:t>To learn about and question photographs and paintings as reliable sources of evidence and interpretations of the pas</w:t>
            </w:r>
            <w:r>
              <w:rPr>
                <w:rFonts w:ascii="Times New Roman" w:eastAsia="Times New Roman" w:hAnsi="Times New Roman" w:cs="Times New Roman"/>
                <w:color w:val="000000"/>
                <w:sz w:val="20"/>
                <w:szCs w:val="27"/>
                <w:lang w:eastAsia="en-GB"/>
              </w:rPr>
              <w:t>t.</w:t>
            </w:r>
          </w:p>
          <w:p w14:paraId="6B50FD4E" w14:textId="207AA7A0" w:rsidR="00601D3C" w:rsidRPr="006E2300" w:rsidRDefault="00601D3C" w:rsidP="00601D3C">
            <w:pPr>
              <w:pStyle w:val="Textbody"/>
              <w:rPr>
                <w:rFonts w:ascii="Comic Sans MS" w:hAnsi="Comic Sans MS"/>
                <w:b/>
                <w:sz w:val="16"/>
                <w:szCs w:val="16"/>
              </w:rPr>
            </w:pPr>
          </w:p>
        </w:tc>
      </w:tr>
      <w:tr w:rsidR="006B3F8C" w:rsidRPr="007D2247" w14:paraId="5D3BB710" w14:textId="77777777" w:rsidTr="39810B12">
        <w:tc>
          <w:tcPr>
            <w:tcW w:w="5000" w:type="pct"/>
            <w:gridSpan w:val="4"/>
            <w:tcBorders>
              <w:left w:val="double" w:sz="4" w:space="0" w:color="auto"/>
              <w:right w:val="double" w:sz="4" w:space="0" w:color="auto"/>
            </w:tcBorders>
            <w:shd w:val="clear" w:color="auto" w:fill="E2EFD9" w:themeFill="accent6" w:themeFillTint="33"/>
          </w:tcPr>
          <w:p w14:paraId="6D6A776A" w14:textId="77777777" w:rsidR="006B3F8C" w:rsidRPr="00FD2C4D" w:rsidRDefault="006B3F8C" w:rsidP="006B3F8C">
            <w:pPr>
              <w:jc w:val="center"/>
              <w:rPr>
                <w:rFonts w:ascii="Comic Sans MS" w:hAnsi="Comic Sans MS"/>
                <w:b/>
                <w:sz w:val="28"/>
                <w:szCs w:val="28"/>
              </w:rPr>
            </w:pPr>
            <w:r w:rsidRPr="00FD2C4D">
              <w:rPr>
                <w:rFonts w:ascii="Comic Sans MS" w:hAnsi="Comic Sans MS"/>
                <w:b/>
                <w:sz w:val="28"/>
                <w:szCs w:val="28"/>
              </w:rPr>
              <w:t>RE/PSHE/Modern British Values</w:t>
            </w:r>
          </w:p>
          <w:p w14:paraId="432FA006" w14:textId="77777777" w:rsidR="006B3F8C" w:rsidRDefault="006B3F8C" w:rsidP="006B3F8C">
            <w:pPr>
              <w:jc w:val="center"/>
              <w:rPr>
                <w:rFonts w:ascii="Comic Sans MS" w:hAnsi="Comic Sans MS"/>
                <w:b/>
                <w:sz w:val="20"/>
                <w:szCs w:val="20"/>
              </w:rPr>
            </w:pPr>
            <w:r w:rsidRPr="00FD2C4D">
              <w:rPr>
                <w:rFonts w:ascii="Comic Sans MS" w:hAnsi="Comic Sans MS"/>
                <w:b/>
                <w:sz w:val="20"/>
                <w:szCs w:val="20"/>
              </w:rPr>
              <w:t>(Key Vocabulary and links to programmes of study)</w:t>
            </w:r>
          </w:p>
          <w:p w14:paraId="360AEAFC" w14:textId="77777777" w:rsidR="006B3F8C" w:rsidRPr="00FD2C4D" w:rsidRDefault="006B3F8C" w:rsidP="006B3F8C">
            <w:pPr>
              <w:jc w:val="center"/>
              <w:rPr>
                <w:rFonts w:ascii="Comic Sans MS" w:hAnsi="Comic Sans MS"/>
                <w:b/>
                <w:sz w:val="20"/>
                <w:szCs w:val="20"/>
              </w:rPr>
            </w:pPr>
            <w:r w:rsidRPr="00FD2C4D">
              <w:rPr>
                <w:rStyle w:val="normaltextrun"/>
                <w:rFonts w:ascii="Comic Sans MS" w:hAnsi="Comic Sans MS"/>
                <w:color w:val="000000"/>
                <w:sz w:val="20"/>
                <w:szCs w:val="20"/>
                <w:shd w:val="clear" w:color="auto" w:fill="FFFFFF"/>
              </w:rPr>
              <w:t>Rec ELG’s for PSE Development</w:t>
            </w:r>
            <w:r w:rsidRPr="00FD6C67">
              <w:rPr>
                <w:rStyle w:val="normaltextrun"/>
                <w:rFonts w:ascii="Comic Sans MS" w:hAnsi="Comic Sans MS"/>
                <w:color w:val="000000"/>
                <w:sz w:val="20"/>
                <w:szCs w:val="20"/>
                <w:shd w:val="clear" w:color="auto" w:fill="FFFFFF"/>
              </w:rPr>
              <w:t>/People, Culture &amp; Communities</w:t>
            </w:r>
            <w:r w:rsidRPr="00FD6C67">
              <w:rPr>
                <w:rStyle w:val="eop"/>
                <w:rFonts w:ascii="Comic Sans MS" w:hAnsi="Comic Sans MS"/>
                <w:color w:val="000000"/>
                <w:sz w:val="20"/>
                <w:szCs w:val="20"/>
                <w:shd w:val="clear" w:color="auto" w:fill="FFFFFF"/>
              </w:rPr>
              <w:t> </w:t>
            </w:r>
          </w:p>
        </w:tc>
      </w:tr>
      <w:tr w:rsidR="006B3F8C" w:rsidRPr="007D2247" w14:paraId="0555E2CD" w14:textId="77777777" w:rsidTr="39810B12">
        <w:trPr>
          <w:trHeight w:val="241"/>
        </w:trPr>
        <w:tc>
          <w:tcPr>
            <w:tcW w:w="5000" w:type="pct"/>
            <w:gridSpan w:val="4"/>
            <w:tcBorders>
              <w:left w:val="double" w:sz="4" w:space="0" w:color="auto"/>
              <w:right w:val="double" w:sz="4" w:space="0" w:color="auto"/>
            </w:tcBorders>
          </w:tcPr>
          <w:p w14:paraId="40620A8D" w14:textId="55CDB0B0" w:rsidR="006B3F8C" w:rsidRPr="00DA29ED" w:rsidRDefault="006B3F8C" w:rsidP="006B3F8C">
            <w:pPr>
              <w:pStyle w:val="TableContents"/>
              <w:rPr>
                <w:rFonts w:cs="Times New Roman"/>
                <w:sz w:val="22"/>
                <w:szCs w:val="22"/>
              </w:rPr>
            </w:pPr>
            <w:r w:rsidRPr="00DA29ED">
              <w:rPr>
                <w:rFonts w:cs="Times New Roman"/>
                <w:b/>
                <w:bCs/>
                <w:sz w:val="22"/>
                <w:szCs w:val="22"/>
              </w:rPr>
              <w:t xml:space="preserve">Rec: </w:t>
            </w:r>
            <w:r w:rsidRPr="00DA29ED">
              <w:rPr>
                <w:rFonts w:cs="Times New Roman"/>
                <w:sz w:val="22"/>
                <w:szCs w:val="22"/>
              </w:rPr>
              <w:t>Recognise that people have different beliefs and celebrate special times in different ways. Understand that some places of special to members of their community.</w:t>
            </w:r>
          </w:p>
          <w:p w14:paraId="42F0867D" w14:textId="77777777" w:rsidR="00EC4E0A" w:rsidRPr="00DA29ED" w:rsidRDefault="00EC4E0A" w:rsidP="00EC4E0A">
            <w:pPr>
              <w:pStyle w:val="TableContents"/>
              <w:rPr>
                <w:rFonts w:cs="Times New Roman"/>
                <w:b/>
                <w:bCs/>
                <w:sz w:val="22"/>
                <w:szCs w:val="22"/>
              </w:rPr>
            </w:pPr>
            <w:r w:rsidRPr="00DA29ED">
              <w:rPr>
                <w:rFonts w:cs="Times New Roman"/>
                <w:b/>
                <w:bCs/>
                <w:sz w:val="22"/>
                <w:szCs w:val="22"/>
              </w:rPr>
              <w:t>Y1/2: Key Question: 1.7 What does it mean to belong to a faith community?</w:t>
            </w:r>
          </w:p>
          <w:p w14:paraId="20644C78" w14:textId="77777777" w:rsidR="00EC4E0A" w:rsidRPr="00DA29ED" w:rsidRDefault="00EC4E0A" w:rsidP="00EC4E0A">
            <w:pPr>
              <w:pStyle w:val="TableContents"/>
              <w:rPr>
                <w:rFonts w:cs="Times New Roman"/>
                <w:sz w:val="22"/>
                <w:szCs w:val="22"/>
              </w:rPr>
            </w:pPr>
            <w:r w:rsidRPr="00DA29ED">
              <w:rPr>
                <w:rFonts w:cs="Times New Roman"/>
                <w:sz w:val="22"/>
                <w:szCs w:val="22"/>
              </w:rPr>
              <w:t>Recognise and name some symbols of belonging from their own experience, for Christians &amp; at least one other religion, suggesting what these might mean and why they matter to believers.</w:t>
            </w:r>
          </w:p>
          <w:p w14:paraId="42D65004" w14:textId="77777777" w:rsidR="00EC4E0A" w:rsidRPr="00DA29ED" w:rsidRDefault="00EC4E0A" w:rsidP="00EC4E0A">
            <w:pPr>
              <w:pStyle w:val="TableContents"/>
              <w:rPr>
                <w:rFonts w:cs="Times New Roman"/>
                <w:sz w:val="22"/>
                <w:szCs w:val="22"/>
              </w:rPr>
            </w:pPr>
            <w:r w:rsidRPr="00DA29ED">
              <w:rPr>
                <w:rFonts w:cs="Times New Roman"/>
                <w:sz w:val="22"/>
                <w:szCs w:val="22"/>
              </w:rPr>
              <w:t>Give an account of what happens at a traditional Christian infant baptism/dedication and suggest what the symbols &amp; actions mean.</w:t>
            </w:r>
          </w:p>
          <w:p w14:paraId="32C87AAD" w14:textId="77777777" w:rsidR="00EC4E0A" w:rsidRPr="00DA29ED" w:rsidRDefault="00EC4E0A" w:rsidP="00EC4E0A">
            <w:pPr>
              <w:pStyle w:val="TableContents"/>
              <w:rPr>
                <w:rFonts w:cs="Times New Roman"/>
                <w:sz w:val="22"/>
                <w:szCs w:val="22"/>
              </w:rPr>
            </w:pPr>
            <w:r w:rsidRPr="00DA29ED">
              <w:rPr>
                <w:rFonts w:cs="Times New Roman"/>
                <w:sz w:val="22"/>
                <w:szCs w:val="22"/>
              </w:rPr>
              <w:t>Identify two ways people show that they belong to each other when they get married.</w:t>
            </w:r>
          </w:p>
          <w:p w14:paraId="3A335CBF" w14:textId="77777777" w:rsidR="00EC4E0A" w:rsidRPr="00DA29ED" w:rsidRDefault="00EC4E0A" w:rsidP="00EC4E0A">
            <w:pPr>
              <w:rPr>
                <w:rFonts w:ascii="Times New Roman" w:hAnsi="Times New Roman" w:cs="Times New Roman"/>
              </w:rPr>
            </w:pPr>
            <w:r w:rsidRPr="00DA29ED">
              <w:rPr>
                <w:rFonts w:ascii="Times New Roman" w:hAnsi="Times New Roman" w:cs="Times New Roman"/>
              </w:rPr>
              <w:t>Respond to examples of co-operation between different people.</w:t>
            </w:r>
          </w:p>
          <w:p w14:paraId="7A57A105" w14:textId="59461B83" w:rsidR="00EC4E0A" w:rsidRPr="00DA29ED" w:rsidRDefault="00EC4E0A" w:rsidP="00EC4E0A">
            <w:pPr>
              <w:rPr>
                <w:rFonts w:ascii="Times New Roman" w:hAnsi="Times New Roman" w:cs="Times New Roman"/>
              </w:rPr>
            </w:pPr>
            <w:r w:rsidRPr="00DA29ED">
              <w:rPr>
                <w:rFonts w:ascii="Times New Roman" w:eastAsia="Comic Sans MS" w:hAnsi="Times New Roman" w:cs="Times New Roman"/>
                <w:b/>
                <w:bCs/>
                <w:color w:val="000000" w:themeColor="text1"/>
              </w:rPr>
              <w:t xml:space="preserve">Drug Education (Module 1) </w:t>
            </w:r>
          </w:p>
          <w:p w14:paraId="0EC94437" w14:textId="77777777" w:rsidR="00EC4E0A" w:rsidRPr="00DA29ED" w:rsidRDefault="00EC4E0A" w:rsidP="00EC4E0A">
            <w:pPr>
              <w:rPr>
                <w:rFonts w:ascii="Times New Roman" w:hAnsi="Times New Roman" w:cs="Times New Roman"/>
              </w:rPr>
            </w:pPr>
            <w:r w:rsidRPr="00DA29ED">
              <w:rPr>
                <w:rFonts w:ascii="Times New Roman" w:eastAsia="Comic Sans MS" w:hAnsi="Times New Roman" w:cs="Times New Roman"/>
              </w:rPr>
              <w:t>H1 – Exploring the importance of physical, mental and emotional health.</w:t>
            </w:r>
          </w:p>
          <w:p w14:paraId="5A4AAE26" w14:textId="77777777" w:rsidR="00EC4E0A" w:rsidRPr="00DA29ED" w:rsidRDefault="00EC4E0A" w:rsidP="00EC4E0A">
            <w:pPr>
              <w:rPr>
                <w:rFonts w:ascii="Times New Roman" w:hAnsi="Times New Roman" w:cs="Times New Roman"/>
              </w:rPr>
            </w:pPr>
            <w:r w:rsidRPr="00DA29ED">
              <w:rPr>
                <w:rFonts w:ascii="Times New Roman" w:eastAsia="Comic Sans MS" w:hAnsi="Times New Roman" w:cs="Times New Roman"/>
              </w:rPr>
              <w:t>H2 – Exploring how to make informed choices.</w:t>
            </w:r>
          </w:p>
          <w:p w14:paraId="7E07BC2C" w14:textId="77777777" w:rsidR="00EC4E0A" w:rsidRPr="00DA29ED" w:rsidRDefault="00EC4E0A" w:rsidP="00EC4E0A">
            <w:pPr>
              <w:rPr>
                <w:rFonts w:ascii="Times New Roman" w:hAnsi="Times New Roman" w:cs="Times New Roman"/>
              </w:rPr>
            </w:pPr>
            <w:r w:rsidRPr="00DA29ED">
              <w:rPr>
                <w:rFonts w:ascii="Times New Roman" w:eastAsia="Comic Sans MS" w:hAnsi="Times New Roman" w:cs="Times New Roman"/>
              </w:rPr>
              <w:t>H11 – Understanding the role of drugs as medicines.</w:t>
            </w:r>
          </w:p>
          <w:p w14:paraId="09CAD20F" w14:textId="77777777" w:rsidR="00EC4E0A" w:rsidRPr="00DA29ED" w:rsidRDefault="00EC4E0A" w:rsidP="00EC4E0A">
            <w:pPr>
              <w:rPr>
                <w:rFonts w:ascii="Times New Roman" w:hAnsi="Times New Roman" w:cs="Times New Roman"/>
              </w:rPr>
            </w:pPr>
            <w:r w:rsidRPr="00DA29ED">
              <w:rPr>
                <w:rFonts w:ascii="Times New Roman" w:eastAsia="Comic Sans MS" w:hAnsi="Times New Roman" w:cs="Times New Roman"/>
              </w:rPr>
              <w:t>H11 – Identifying alternatives to taking medicines.</w:t>
            </w:r>
          </w:p>
          <w:p w14:paraId="44E9367B" w14:textId="77777777" w:rsidR="00EC4E0A" w:rsidRPr="00DA29ED" w:rsidRDefault="00EC4E0A" w:rsidP="00EC4E0A">
            <w:pPr>
              <w:rPr>
                <w:rFonts w:ascii="Times New Roman" w:hAnsi="Times New Roman" w:cs="Times New Roman"/>
              </w:rPr>
            </w:pPr>
            <w:r w:rsidRPr="00DA29ED">
              <w:rPr>
                <w:rFonts w:ascii="Times New Roman" w:eastAsia="Comic Sans MS" w:hAnsi="Times New Roman" w:cs="Times New Roman"/>
              </w:rPr>
              <w:t xml:space="preserve">H11 – Identifying that household products, including medicines, can be harmful if not used properly. </w:t>
            </w:r>
          </w:p>
          <w:p w14:paraId="41DBECE4" w14:textId="77777777" w:rsidR="00EC4E0A" w:rsidRPr="00DA29ED" w:rsidRDefault="00EC4E0A" w:rsidP="00EC4E0A">
            <w:pPr>
              <w:rPr>
                <w:rFonts w:ascii="Times New Roman" w:hAnsi="Times New Roman" w:cs="Times New Roman"/>
              </w:rPr>
            </w:pPr>
            <w:r w:rsidRPr="00DA29ED">
              <w:rPr>
                <w:rFonts w:ascii="Times New Roman" w:eastAsia="Comic Sans MS" w:hAnsi="Times New Roman" w:cs="Times New Roman"/>
              </w:rPr>
              <w:t>H12 – Identifying rules for and ways of keeping safe.</w:t>
            </w:r>
          </w:p>
          <w:p w14:paraId="23F02172" w14:textId="2D1BC95C" w:rsidR="006B3F8C" w:rsidRPr="004927C2" w:rsidRDefault="00EC4E0A" w:rsidP="00EC4E0A">
            <w:pPr>
              <w:pStyle w:val="TableContents"/>
              <w:rPr>
                <w:rFonts w:ascii="Comic Sans MS" w:eastAsia="Comic Sans MS" w:hAnsi="Comic Sans MS" w:cs="Comic Sans MS"/>
                <w:sz w:val="16"/>
                <w:szCs w:val="16"/>
              </w:rPr>
            </w:pPr>
            <w:r w:rsidRPr="00DA29ED">
              <w:rPr>
                <w:rFonts w:eastAsia="Comic Sans MS" w:cs="Times New Roman"/>
                <w:sz w:val="22"/>
                <w:szCs w:val="22"/>
              </w:rPr>
              <w:t>H15 – Recognising they have a shared responsibility for keeping themselves and others safe.</w:t>
            </w:r>
          </w:p>
        </w:tc>
      </w:tr>
      <w:tr w:rsidR="006B3F8C" w:rsidRPr="007D2247" w14:paraId="292C4E9B" w14:textId="77777777" w:rsidTr="39810B12">
        <w:tc>
          <w:tcPr>
            <w:tcW w:w="5000" w:type="pct"/>
            <w:gridSpan w:val="4"/>
            <w:tcBorders>
              <w:left w:val="double" w:sz="4" w:space="0" w:color="auto"/>
              <w:right w:val="double" w:sz="4" w:space="0" w:color="auto"/>
            </w:tcBorders>
            <w:shd w:val="clear" w:color="auto" w:fill="E2EFD9" w:themeFill="accent6" w:themeFillTint="33"/>
          </w:tcPr>
          <w:p w14:paraId="0C65874B" w14:textId="77777777" w:rsidR="006B3F8C" w:rsidRPr="009F4A40" w:rsidRDefault="006B3F8C" w:rsidP="006B3F8C">
            <w:pPr>
              <w:jc w:val="center"/>
              <w:rPr>
                <w:rFonts w:ascii="Comic Sans MS" w:hAnsi="Comic Sans MS"/>
                <w:b/>
                <w:sz w:val="28"/>
                <w:szCs w:val="28"/>
              </w:rPr>
            </w:pPr>
            <w:r w:rsidRPr="009F4A40">
              <w:rPr>
                <w:rFonts w:ascii="Comic Sans MS" w:hAnsi="Comic Sans MS"/>
                <w:b/>
                <w:sz w:val="28"/>
                <w:szCs w:val="28"/>
              </w:rPr>
              <w:t>Art &amp; Design/Design &amp; Technology</w:t>
            </w:r>
          </w:p>
          <w:p w14:paraId="3A97757E" w14:textId="77777777" w:rsidR="006B3F8C" w:rsidRDefault="006B3F8C" w:rsidP="006B3F8C">
            <w:pPr>
              <w:jc w:val="center"/>
              <w:rPr>
                <w:rFonts w:ascii="Comic Sans MS" w:hAnsi="Comic Sans MS"/>
                <w:b/>
                <w:sz w:val="20"/>
                <w:szCs w:val="20"/>
              </w:rPr>
            </w:pPr>
            <w:r w:rsidRPr="009F4A40">
              <w:rPr>
                <w:rFonts w:ascii="Comic Sans MS" w:hAnsi="Comic Sans MS"/>
                <w:b/>
                <w:sz w:val="20"/>
                <w:szCs w:val="20"/>
              </w:rPr>
              <w:t>(Key Vocabulary and links to programmes of study)</w:t>
            </w:r>
          </w:p>
          <w:p w14:paraId="7CEF534A" w14:textId="77777777" w:rsidR="006B3F8C" w:rsidRPr="009F4A40" w:rsidRDefault="006B3F8C" w:rsidP="006B3F8C">
            <w:pPr>
              <w:jc w:val="center"/>
              <w:rPr>
                <w:rFonts w:ascii="Comic Sans MS" w:hAnsi="Comic Sans MS"/>
                <w:sz w:val="20"/>
                <w:szCs w:val="20"/>
              </w:rPr>
            </w:pPr>
            <w:r w:rsidRPr="009F4A40">
              <w:rPr>
                <w:rStyle w:val="normaltextrun"/>
                <w:rFonts w:ascii="Comic Sans MS" w:hAnsi="Comic Sans MS"/>
                <w:color w:val="000000"/>
                <w:sz w:val="20"/>
                <w:szCs w:val="20"/>
                <w:shd w:val="clear" w:color="auto" w:fill="FFFFFF"/>
              </w:rPr>
              <w:t>Rec ELG: Creating with Materials</w:t>
            </w:r>
            <w:r>
              <w:rPr>
                <w:rStyle w:val="normaltextrun"/>
                <w:rFonts w:ascii="Comic Sans MS" w:hAnsi="Comic Sans MS"/>
                <w:color w:val="000000"/>
                <w:sz w:val="20"/>
                <w:szCs w:val="20"/>
                <w:shd w:val="clear" w:color="auto" w:fill="FFFFFF"/>
              </w:rPr>
              <w:t>/</w:t>
            </w:r>
            <w:r w:rsidRPr="00FD6C67">
              <w:rPr>
                <w:rStyle w:val="normaltextrun"/>
                <w:rFonts w:ascii="Comic Sans MS" w:hAnsi="Comic Sans MS"/>
                <w:color w:val="000000"/>
                <w:sz w:val="20"/>
                <w:szCs w:val="20"/>
                <w:shd w:val="clear" w:color="auto" w:fill="FFFFFF"/>
              </w:rPr>
              <w:t>Fine Motor Skills</w:t>
            </w:r>
            <w:r w:rsidRPr="009F4A40">
              <w:rPr>
                <w:rStyle w:val="eop"/>
                <w:rFonts w:ascii="Comic Sans MS" w:hAnsi="Comic Sans MS"/>
                <w:color w:val="000000"/>
                <w:sz w:val="20"/>
                <w:szCs w:val="20"/>
                <w:shd w:val="clear" w:color="auto" w:fill="FFFFFF"/>
              </w:rPr>
              <w:t> </w:t>
            </w:r>
          </w:p>
        </w:tc>
      </w:tr>
      <w:tr w:rsidR="006B3F8C" w:rsidRPr="007D2247" w14:paraId="2A995179" w14:textId="77777777" w:rsidTr="39810B12">
        <w:trPr>
          <w:trHeight w:val="498"/>
        </w:trPr>
        <w:tc>
          <w:tcPr>
            <w:tcW w:w="5000" w:type="pct"/>
            <w:gridSpan w:val="4"/>
            <w:tcBorders>
              <w:left w:val="double" w:sz="4" w:space="0" w:color="auto"/>
              <w:right w:val="double" w:sz="4" w:space="0" w:color="auto"/>
            </w:tcBorders>
          </w:tcPr>
          <w:p w14:paraId="025B459D" w14:textId="66936901" w:rsidR="006B3F8C" w:rsidRDefault="006B3F8C" w:rsidP="006B3F8C">
            <w:pPr>
              <w:spacing w:line="257" w:lineRule="auto"/>
              <w:rPr>
                <w:rFonts w:ascii="Times New Roman" w:eastAsia="Comic Sans MS" w:hAnsi="Times New Roman" w:cs="Times New Roman"/>
              </w:rPr>
            </w:pPr>
            <w:r w:rsidRPr="00DA29ED">
              <w:rPr>
                <w:rFonts w:ascii="Times New Roman" w:eastAsia="Comic Sans MS" w:hAnsi="Times New Roman" w:cs="Times New Roman"/>
                <w:b/>
              </w:rPr>
              <w:t>Rec:</w:t>
            </w:r>
            <w:r w:rsidRPr="00DA29ED">
              <w:rPr>
                <w:rFonts w:ascii="Times New Roman" w:eastAsia="Comic Sans MS" w:hAnsi="Times New Roman" w:cs="Times New Roman"/>
              </w:rPr>
              <w:t xml:space="preserve"> Explore, use &amp; refine a variety of artistic effects to express their ideas &amp; feelings. Return to &amp; build on their previous learning, refining ideas &amp; developing their ability to represent them. Create collaboratively, sharing ideas, resources &amp; skills.</w:t>
            </w:r>
          </w:p>
          <w:p w14:paraId="403040C7" w14:textId="0C308AFE" w:rsidR="004E73D9" w:rsidRPr="00DA29ED" w:rsidRDefault="004E73D9" w:rsidP="006B3F8C">
            <w:pPr>
              <w:spacing w:line="257" w:lineRule="auto"/>
              <w:rPr>
                <w:rFonts w:ascii="Times New Roman" w:eastAsia="Comic Sans MS" w:hAnsi="Times New Roman" w:cs="Times New Roman"/>
              </w:rPr>
            </w:pPr>
            <w:r>
              <w:rPr>
                <w:rFonts w:ascii="Times New Roman" w:eastAsia="Comic Sans MS" w:hAnsi="Times New Roman" w:cs="Times New Roman"/>
              </w:rPr>
              <w:t xml:space="preserve">Butterfly Wings- focusing on colour/line/shape. Observational drawing. Exploring watercolours and pastels (resist) Damien Hurst.  </w:t>
            </w:r>
          </w:p>
          <w:p w14:paraId="6A2001F1" w14:textId="7B24738D" w:rsidR="00EC4E0A" w:rsidRPr="00DA29ED" w:rsidRDefault="00EC4E0A" w:rsidP="00EC4E0A">
            <w:pPr>
              <w:pStyle w:val="TableContents"/>
              <w:rPr>
                <w:rFonts w:eastAsia="Comic Sans MS" w:cs="Times New Roman"/>
                <w:sz w:val="22"/>
                <w:szCs w:val="22"/>
              </w:rPr>
            </w:pPr>
            <w:r w:rsidRPr="00DA29ED">
              <w:rPr>
                <w:rFonts w:eastAsia="Comic Sans MS" w:cs="Times New Roman"/>
                <w:b/>
                <w:bCs/>
                <w:sz w:val="22"/>
                <w:szCs w:val="22"/>
              </w:rPr>
              <w:t>Y1/2: D&amp;T</w:t>
            </w:r>
          </w:p>
          <w:p w14:paraId="68F76A6B" w14:textId="686E327A" w:rsidR="00EC4E0A" w:rsidRPr="00DA29ED" w:rsidRDefault="00EC4E0A" w:rsidP="00EC4E0A">
            <w:pPr>
              <w:pStyle w:val="TableContents"/>
              <w:rPr>
                <w:rFonts w:eastAsia="Comic Sans MS" w:cs="Times New Roman"/>
                <w:sz w:val="22"/>
                <w:szCs w:val="22"/>
              </w:rPr>
            </w:pPr>
            <w:r w:rsidRPr="00DA29ED">
              <w:rPr>
                <w:rFonts w:eastAsia="Comic Sans MS" w:cs="Times New Roman"/>
                <w:b/>
                <w:bCs/>
                <w:sz w:val="22"/>
                <w:szCs w:val="22"/>
              </w:rPr>
              <w:t>Textiles – Templates and Joining Techniques</w:t>
            </w:r>
            <w:r w:rsidR="004E73D9">
              <w:rPr>
                <w:rFonts w:eastAsia="Comic Sans MS" w:cs="Times New Roman"/>
                <w:b/>
                <w:bCs/>
                <w:sz w:val="22"/>
                <w:szCs w:val="22"/>
              </w:rPr>
              <w:t xml:space="preserve"> </w:t>
            </w:r>
          </w:p>
          <w:p w14:paraId="76BA6BFA" w14:textId="77777777" w:rsidR="00EC4E0A" w:rsidRPr="00DA29ED" w:rsidRDefault="00EC4E0A" w:rsidP="00EC4E0A">
            <w:pPr>
              <w:pStyle w:val="TableContents"/>
              <w:spacing w:line="257" w:lineRule="auto"/>
              <w:rPr>
                <w:rFonts w:eastAsia="Comic Sans MS" w:cs="Times New Roman"/>
                <w:sz w:val="22"/>
                <w:szCs w:val="22"/>
              </w:rPr>
            </w:pPr>
            <w:r w:rsidRPr="00DA29ED">
              <w:rPr>
                <w:rFonts w:eastAsia="Comic Sans MS" w:cs="Times New Roman"/>
                <w:sz w:val="22"/>
                <w:szCs w:val="22"/>
              </w:rPr>
              <w:lastRenderedPageBreak/>
              <w:t>- Generating ideas based on existing products</w:t>
            </w:r>
          </w:p>
          <w:p w14:paraId="68CD3F3E" w14:textId="77777777" w:rsidR="00EC4E0A" w:rsidRPr="00DA29ED" w:rsidRDefault="00EC4E0A" w:rsidP="00EC4E0A">
            <w:pPr>
              <w:spacing w:line="257" w:lineRule="auto"/>
              <w:rPr>
                <w:rFonts w:ascii="Times New Roman" w:eastAsia="Comic Sans MS" w:hAnsi="Times New Roman" w:cs="Times New Roman"/>
              </w:rPr>
            </w:pPr>
            <w:r w:rsidRPr="00DA29ED">
              <w:rPr>
                <w:rFonts w:ascii="Times New Roman" w:eastAsia="Comic Sans MS" w:hAnsi="Times New Roman" w:cs="Times New Roman"/>
              </w:rPr>
              <w:t>- Use a design criterion</w:t>
            </w:r>
          </w:p>
          <w:p w14:paraId="25001D3E" w14:textId="77777777" w:rsidR="00EC4E0A" w:rsidRPr="00DA29ED" w:rsidRDefault="00EC4E0A" w:rsidP="00EC4E0A">
            <w:pPr>
              <w:spacing w:line="257" w:lineRule="auto"/>
              <w:rPr>
                <w:rFonts w:ascii="Times New Roman" w:eastAsia="Comic Sans MS" w:hAnsi="Times New Roman" w:cs="Times New Roman"/>
              </w:rPr>
            </w:pPr>
            <w:r w:rsidRPr="00DA29ED">
              <w:rPr>
                <w:rFonts w:ascii="Times New Roman" w:eastAsia="Comic Sans MS" w:hAnsi="Times New Roman" w:cs="Times New Roman"/>
              </w:rPr>
              <w:t>- Sketch and model ideas</w:t>
            </w:r>
          </w:p>
          <w:p w14:paraId="1697B895" w14:textId="77777777" w:rsidR="00EC4E0A" w:rsidRPr="00DA29ED" w:rsidRDefault="006B3F8C" w:rsidP="00EC4E0A">
            <w:pPr>
              <w:spacing w:line="257" w:lineRule="auto"/>
              <w:rPr>
                <w:rFonts w:ascii="Times New Roman" w:eastAsia="Comic Sans MS" w:hAnsi="Times New Roman" w:cs="Times New Roman"/>
              </w:rPr>
            </w:pPr>
            <w:r w:rsidRPr="00DA29ED">
              <w:rPr>
                <w:rFonts w:ascii="Times New Roman" w:eastAsia="Comic Sans MS" w:hAnsi="Times New Roman" w:cs="Times New Roman"/>
              </w:rPr>
              <w:t xml:space="preserve">- </w:t>
            </w:r>
            <w:r w:rsidR="00EC4E0A" w:rsidRPr="00DA29ED">
              <w:rPr>
                <w:rFonts w:ascii="Times New Roman" w:eastAsia="Comic Sans MS" w:hAnsi="Times New Roman" w:cs="Times New Roman"/>
              </w:rPr>
              <w:t>Describe uses and users</w:t>
            </w:r>
          </w:p>
          <w:p w14:paraId="5590FAE1" w14:textId="77777777" w:rsidR="00EC4E0A" w:rsidRPr="00DA29ED" w:rsidRDefault="00EC4E0A" w:rsidP="00EC4E0A">
            <w:pPr>
              <w:spacing w:line="257" w:lineRule="auto"/>
              <w:rPr>
                <w:rFonts w:ascii="Times New Roman" w:eastAsia="Comic Sans MS" w:hAnsi="Times New Roman" w:cs="Times New Roman"/>
              </w:rPr>
            </w:pPr>
            <w:r w:rsidRPr="00DA29ED">
              <w:rPr>
                <w:rFonts w:ascii="Times New Roman" w:eastAsia="Comic Sans MS" w:hAnsi="Times New Roman" w:cs="Times New Roman"/>
              </w:rPr>
              <w:t xml:space="preserve">- Joining materials, cutting and shaping, - Evaluating </w:t>
            </w:r>
          </w:p>
          <w:p w14:paraId="35F55FE8" w14:textId="77777777" w:rsidR="00EC4E0A" w:rsidRPr="00DA29ED" w:rsidRDefault="00EC4E0A" w:rsidP="00EC4E0A">
            <w:pPr>
              <w:pStyle w:val="TableContents"/>
              <w:rPr>
                <w:rFonts w:eastAsia="Comic Sans MS" w:cs="Times New Roman"/>
                <w:sz w:val="22"/>
                <w:szCs w:val="22"/>
              </w:rPr>
            </w:pPr>
            <w:r w:rsidRPr="00DA29ED">
              <w:rPr>
                <w:rFonts w:eastAsia="Comic Sans MS" w:cs="Times New Roman"/>
                <w:sz w:val="22"/>
                <w:szCs w:val="22"/>
              </w:rPr>
              <w:t xml:space="preserve">- Measuring and joining textiles </w:t>
            </w:r>
          </w:p>
          <w:p w14:paraId="216D1CC7" w14:textId="77777777" w:rsidR="00EC4E0A" w:rsidRPr="00DA29ED" w:rsidRDefault="00EC4E0A" w:rsidP="00EC4E0A">
            <w:pPr>
              <w:pStyle w:val="TableContents"/>
              <w:rPr>
                <w:rFonts w:eastAsia="Comic Sans MS" w:cs="Times New Roman"/>
                <w:sz w:val="22"/>
                <w:szCs w:val="22"/>
              </w:rPr>
            </w:pPr>
            <w:r w:rsidRPr="00DA29ED">
              <w:rPr>
                <w:rFonts w:eastAsia="Comic Sans MS" w:cs="Times New Roman"/>
                <w:sz w:val="22"/>
                <w:szCs w:val="22"/>
              </w:rPr>
              <w:t xml:space="preserve">- Choosing textiles based on their properties </w:t>
            </w:r>
          </w:p>
          <w:p w14:paraId="64005EA5" w14:textId="77777777" w:rsidR="00BD4E43" w:rsidRDefault="00EC4E0A" w:rsidP="00EC4E0A">
            <w:pPr>
              <w:textAlignment w:val="baseline"/>
              <w:rPr>
                <w:rFonts w:ascii="Times New Roman" w:eastAsia="Comic Sans MS" w:hAnsi="Times New Roman" w:cs="Times New Roman"/>
              </w:rPr>
            </w:pPr>
            <w:r w:rsidRPr="00DA29ED">
              <w:rPr>
                <w:rFonts w:ascii="Times New Roman" w:eastAsia="Comic Sans MS" w:hAnsi="Times New Roman" w:cs="Times New Roman"/>
              </w:rPr>
              <w:t>- Creating 3D textile structures from 2D shapes</w:t>
            </w:r>
          </w:p>
          <w:p w14:paraId="7A1BDF41" w14:textId="77777777" w:rsidR="00601D3C" w:rsidRDefault="00601D3C" w:rsidP="00EC4E0A">
            <w:pPr>
              <w:textAlignment w:val="baseline"/>
              <w:rPr>
                <w:rFonts w:ascii="Times New Roman" w:eastAsia="Comic Sans MS" w:hAnsi="Times New Roman" w:cs="Times New Roman"/>
              </w:rPr>
            </w:pPr>
          </w:p>
          <w:p w14:paraId="23478E9C" w14:textId="77777777" w:rsidR="00601D3C" w:rsidRDefault="00601D3C" w:rsidP="00EC4E0A">
            <w:pPr>
              <w:textAlignment w:val="baseline"/>
              <w:rPr>
                <w:rFonts w:ascii="Times New Roman" w:eastAsia="Comic Sans MS" w:hAnsi="Times New Roman" w:cs="Times New Roman"/>
              </w:rPr>
            </w:pPr>
          </w:p>
          <w:p w14:paraId="3BE0C64C" w14:textId="1A50A7F1" w:rsidR="00601D3C" w:rsidRPr="004E73D9" w:rsidRDefault="00601D3C" w:rsidP="00EC4E0A">
            <w:pPr>
              <w:textAlignment w:val="baseline"/>
              <w:rPr>
                <w:rFonts w:ascii="Times New Roman" w:eastAsia="Comic Sans MS" w:hAnsi="Times New Roman" w:cs="Times New Roman"/>
              </w:rPr>
            </w:pPr>
          </w:p>
        </w:tc>
      </w:tr>
      <w:tr w:rsidR="006B3F8C" w:rsidRPr="007D2247" w14:paraId="3D41602E" w14:textId="77777777" w:rsidTr="39810B12">
        <w:tc>
          <w:tcPr>
            <w:tcW w:w="5000" w:type="pct"/>
            <w:gridSpan w:val="4"/>
            <w:tcBorders>
              <w:left w:val="double" w:sz="4" w:space="0" w:color="auto"/>
              <w:right w:val="double" w:sz="4" w:space="0" w:color="auto"/>
            </w:tcBorders>
            <w:shd w:val="clear" w:color="auto" w:fill="E2EFD9" w:themeFill="accent6" w:themeFillTint="33"/>
          </w:tcPr>
          <w:p w14:paraId="728D4790" w14:textId="77777777" w:rsidR="006B3F8C" w:rsidRPr="004C7BAE" w:rsidRDefault="006B3F8C" w:rsidP="006B3F8C">
            <w:pPr>
              <w:jc w:val="center"/>
              <w:rPr>
                <w:rFonts w:ascii="Comic Sans MS" w:hAnsi="Comic Sans MS"/>
                <w:b/>
                <w:sz w:val="28"/>
                <w:szCs w:val="28"/>
              </w:rPr>
            </w:pPr>
            <w:r w:rsidRPr="004C7BAE">
              <w:rPr>
                <w:rFonts w:ascii="Comic Sans MS" w:hAnsi="Comic Sans MS"/>
                <w:b/>
                <w:sz w:val="28"/>
                <w:szCs w:val="28"/>
              </w:rPr>
              <w:lastRenderedPageBreak/>
              <w:t>Music</w:t>
            </w:r>
          </w:p>
          <w:p w14:paraId="2BC3DCDE" w14:textId="77777777" w:rsidR="006B3F8C" w:rsidRDefault="006B3F8C" w:rsidP="006B3F8C">
            <w:pPr>
              <w:jc w:val="center"/>
              <w:rPr>
                <w:rFonts w:ascii="Comic Sans MS" w:hAnsi="Comic Sans MS"/>
                <w:b/>
                <w:sz w:val="20"/>
                <w:szCs w:val="20"/>
              </w:rPr>
            </w:pPr>
            <w:r w:rsidRPr="004C7BAE">
              <w:rPr>
                <w:rFonts w:ascii="Comic Sans MS" w:hAnsi="Comic Sans MS"/>
                <w:b/>
                <w:sz w:val="20"/>
                <w:szCs w:val="20"/>
              </w:rPr>
              <w:t>(Key Vocabulary and links to programmes of study)</w:t>
            </w:r>
          </w:p>
          <w:p w14:paraId="1D521EEE" w14:textId="77777777" w:rsidR="006B3F8C" w:rsidRPr="004C7BAE" w:rsidRDefault="006B3F8C" w:rsidP="006B3F8C">
            <w:pPr>
              <w:jc w:val="center"/>
              <w:rPr>
                <w:rFonts w:ascii="Comic Sans MS" w:hAnsi="Comic Sans MS"/>
                <w:sz w:val="20"/>
                <w:szCs w:val="20"/>
              </w:rPr>
            </w:pPr>
            <w:r w:rsidRPr="004C7BAE">
              <w:rPr>
                <w:rStyle w:val="normaltextrun"/>
                <w:rFonts w:ascii="Comic Sans MS" w:hAnsi="Comic Sans MS"/>
                <w:color w:val="000000"/>
                <w:sz w:val="20"/>
                <w:szCs w:val="20"/>
                <w:shd w:val="clear" w:color="auto" w:fill="FFFFFF"/>
              </w:rPr>
              <w:t>Rec ELG: Being Imaginative &amp; Expressive</w:t>
            </w:r>
            <w:r w:rsidRPr="004C7BAE">
              <w:rPr>
                <w:rStyle w:val="eop"/>
                <w:rFonts w:ascii="Comic Sans MS" w:hAnsi="Comic Sans MS"/>
                <w:color w:val="000000"/>
                <w:sz w:val="20"/>
                <w:szCs w:val="20"/>
                <w:shd w:val="clear" w:color="auto" w:fill="FFFFFF"/>
              </w:rPr>
              <w:t> </w:t>
            </w:r>
          </w:p>
        </w:tc>
      </w:tr>
      <w:tr w:rsidR="006B3F8C" w:rsidRPr="007D2247" w14:paraId="03EB5328" w14:textId="77777777" w:rsidTr="39810B12">
        <w:trPr>
          <w:trHeight w:val="274"/>
        </w:trPr>
        <w:tc>
          <w:tcPr>
            <w:tcW w:w="5000" w:type="pct"/>
            <w:gridSpan w:val="4"/>
            <w:tcBorders>
              <w:left w:val="double" w:sz="4" w:space="0" w:color="auto"/>
              <w:right w:val="double" w:sz="4" w:space="0" w:color="auto"/>
            </w:tcBorders>
          </w:tcPr>
          <w:p w14:paraId="0A2FE53C" w14:textId="4FBA2696" w:rsidR="006B3F8C" w:rsidRPr="00DF4407" w:rsidRDefault="006B3F8C" w:rsidP="00DA7F95">
            <w:pPr>
              <w:pStyle w:val="TableContents"/>
              <w:rPr>
                <w:rFonts w:ascii="Comic Sans MS" w:hAnsi="Comic Sans MS"/>
                <w:sz w:val="16"/>
                <w:szCs w:val="16"/>
              </w:rPr>
            </w:pPr>
          </w:p>
        </w:tc>
      </w:tr>
      <w:tr w:rsidR="006B3F8C" w:rsidRPr="007D2247" w14:paraId="6A6B0C65" w14:textId="77777777" w:rsidTr="39810B12">
        <w:tc>
          <w:tcPr>
            <w:tcW w:w="5000" w:type="pct"/>
            <w:gridSpan w:val="4"/>
            <w:tcBorders>
              <w:left w:val="double" w:sz="4" w:space="0" w:color="auto"/>
              <w:right w:val="double" w:sz="4" w:space="0" w:color="auto"/>
            </w:tcBorders>
            <w:shd w:val="clear" w:color="auto" w:fill="E2EFD9" w:themeFill="accent6" w:themeFillTint="33"/>
          </w:tcPr>
          <w:p w14:paraId="4EA36025" w14:textId="77777777" w:rsidR="006B3F8C" w:rsidRPr="004C7BAE" w:rsidRDefault="006B3F8C" w:rsidP="006B3F8C">
            <w:pPr>
              <w:jc w:val="center"/>
              <w:rPr>
                <w:rFonts w:ascii="Comic Sans MS" w:hAnsi="Comic Sans MS"/>
                <w:b/>
                <w:sz w:val="28"/>
                <w:szCs w:val="28"/>
              </w:rPr>
            </w:pPr>
            <w:r w:rsidRPr="004C7BAE">
              <w:rPr>
                <w:rFonts w:ascii="Comic Sans MS" w:hAnsi="Comic Sans MS"/>
                <w:b/>
                <w:sz w:val="28"/>
                <w:szCs w:val="28"/>
              </w:rPr>
              <w:t>PE</w:t>
            </w:r>
          </w:p>
          <w:p w14:paraId="7030581C" w14:textId="77777777" w:rsidR="006B3F8C" w:rsidRDefault="006B3F8C" w:rsidP="006B3F8C">
            <w:pPr>
              <w:jc w:val="center"/>
              <w:rPr>
                <w:rFonts w:ascii="Comic Sans MS" w:hAnsi="Comic Sans MS"/>
                <w:b/>
                <w:sz w:val="20"/>
                <w:szCs w:val="20"/>
              </w:rPr>
            </w:pPr>
            <w:r w:rsidRPr="004C7BAE">
              <w:rPr>
                <w:rFonts w:ascii="Comic Sans MS" w:hAnsi="Comic Sans MS"/>
                <w:b/>
                <w:sz w:val="20"/>
                <w:szCs w:val="20"/>
              </w:rPr>
              <w:t>(Key Vocabulary and links to programmes of study)</w:t>
            </w:r>
          </w:p>
          <w:p w14:paraId="2279A6BD" w14:textId="77777777" w:rsidR="006B3F8C" w:rsidRPr="004C7BAE" w:rsidRDefault="006B3F8C" w:rsidP="006B3F8C">
            <w:pPr>
              <w:jc w:val="center"/>
              <w:rPr>
                <w:rFonts w:ascii="Comic Sans MS" w:hAnsi="Comic Sans MS"/>
                <w:sz w:val="20"/>
                <w:szCs w:val="20"/>
              </w:rPr>
            </w:pPr>
            <w:r w:rsidRPr="004C7BAE">
              <w:rPr>
                <w:rStyle w:val="normaltextrun"/>
                <w:rFonts w:ascii="Comic Sans MS" w:hAnsi="Comic Sans MS"/>
                <w:color w:val="000000"/>
                <w:sz w:val="20"/>
                <w:szCs w:val="20"/>
                <w:shd w:val="clear" w:color="auto" w:fill="FFFFFF"/>
              </w:rPr>
              <w:t>Rec ELG: Gross Motor Skills</w:t>
            </w:r>
            <w:r w:rsidRPr="004C7BAE">
              <w:rPr>
                <w:rStyle w:val="eop"/>
                <w:rFonts w:ascii="Comic Sans MS" w:hAnsi="Comic Sans MS"/>
                <w:color w:val="000000"/>
                <w:sz w:val="20"/>
                <w:szCs w:val="20"/>
                <w:shd w:val="clear" w:color="auto" w:fill="FFFFFF"/>
              </w:rPr>
              <w:t> </w:t>
            </w:r>
          </w:p>
        </w:tc>
      </w:tr>
      <w:tr w:rsidR="006B3F8C" w:rsidRPr="007D2247" w14:paraId="237E75D0" w14:textId="77777777" w:rsidTr="39810B12">
        <w:trPr>
          <w:trHeight w:val="498"/>
        </w:trPr>
        <w:tc>
          <w:tcPr>
            <w:tcW w:w="5000" w:type="pct"/>
            <w:gridSpan w:val="4"/>
            <w:tcBorders>
              <w:left w:val="double" w:sz="4" w:space="0" w:color="auto"/>
              <w:right w:val="double" w:sz="4" w:space="0" w:color="auto"/>
            </w:tcBorders>
          </w:tcPr>
          <w:p w14:paraId="6B5883F7" w14:textId="77777777" w:rsidR="00601D3C" w:rsidRPr="0086394E" w:rsidRDefault="006B3F8C" w:rsidP="00601D3C">
            <w:pPr>
              <w:autoSpaceDE w:val="0"/>
              <w:autoSpaceDN w:val="0"/>
              <w:adjustRightInd w:val="0"/>
              <w:spacing w:after="200" w:line="276" w:lineRule="auto"/>
              <w:rPr>
                <w:rFonts w:ascii="Times New Roman" w:hAnsi="Times New Roman" w:cs="Times New Roman"/>
                <w:sz w:val="18"/>
                <w:szCs w:val="18"/>
              </w:rPr>
            </w:pPr>
            <w:r w:rsidRPr="0086394E">
              <w:rPr>
                <w:rFonts w:ascii="Times New Roman" w:hAnsi="Times New Roman" w:cs="Times New Roman"/>
                <w:b/>
                <w:sz w:val="18"/>
              </w:rPr>
              <w:t>Rec:</w:t>
            </w:r>
            <w:r w:rsidRPr="0086394E">
              <w:rPr>
                <w:rFonts w:ascii="Times New Roman" w:hAnsi="Times New Roman" w:cs="Times New Roman"/>
                <w:sz w:val="18"/>
              </w:rPr>
              <w:t xml:space="preserve"> </w:t>
            </w:r>
          </w:p>
          <w:p w14:paraId="133D1132" w14:textId="0E804EB7" w:rsidR="00601D3C" w:rsidRPr="0086394E" w:rsidRDefault="006B3F8C" w:rsidP="00601D3C">
            <w:pPr>
              <w:pStyle w:val="ListParagraph"/>
              <w:numPr>
                <w:ilvl w:val="0"/>
                <w:numId w:val="19"/>
              </w:numPr>
              <w:autoSpaceDE w:val="0"/>
              <w:autoSpaceDN w:val="0"/>
              <w:adjustRightInd w:val="0"/>
              <w:spacing w:after="200" w:line="276" w:lineRule="auto"/>
              <w:rPr>
                <w:rFonts w:ascii="Times New Roman" w:hAnsi="Times New Roman" w:cs="Times New Roman"/>
                <w:sz w:val="18"/>
                <w:szCs w:val="18"/>
              </w:rPr>
            </w:pPr>
            <w:r w:rsidRPr="0086394E">
              <w:rPr>
                <w:rFonts w:ascii="Times New Roman" w:hAnsi="Times New Roman" w:cs="Times New Roman"/>
                <w:sz w:val="18"/>
              </w:rPr>
              <w:t xml:space="preserve"> </w:t>
            </w:r>
            <w:r w:rsidR="00601D3C" w:rsidRPr="0086394E">
              <w:rPr>
                <w:rFonts w:ascii="Times New Roman" w:hAnsi="Times New Roman" w:cs="Times New Roman"/>
                <w:sz w:val="18"/>
                <w:szCs w:val="18"/>
              </w:rPr>
              <w:t>move with confidence, imagination and in safety</w:t>
            </w:r>
          </w:p>
          <w:p w14:paraId="28C9733F" w14:textId="77777777" w:rsidR="00601D3C" w:rsidRPr="0086394E" w:rsidRDefault="00601D3C" w:rsidP="00601D3C">
            <w:pPr>
              <w:pStyle w:val="ListParagraph"/>
              <w:numPr>
                <w:ilvl w:val="0"/>
                <w:numId w:val="19"/>
              </w:numPr>
              <w:autoSpaceDE w:val="0"/>
              <w:autoSpaceDN w:val="0"/>
              <w:adjustRightInd w:val="0"/>
              <w:spacing w:after="200" w:line="276" w:lineRule="auto"/>
              <w:rPr>
                <w:rFonts w:ascii="Times New Roman" w:hAnsi="Times New Roman" w:cs="Times New Roman"/>
                <w:sz w:val="18"/>
                <w:szCs w:val="18"/>
              </w:rPr>
            </w:pPr>
            <w:r w:rsidRPr="0086394E">
              <w:rPr>
                <w:rFonts w:ascii="Times New Roman" w:hAnsi="Times New Roman" w:cs="Times New Roman"/>
                <w:sz w:val="18"/>
                <w:szCs w:val="18"/>
              </w:rPr>
              <w:t>move with control and coordination</w:t>
            </w:r>
          </w:p>
          <w:p w14:paraId="535707AF" w14:textId="77777777" w:rsidR="00601D3C" w:rsidRPr="0086394E" w:rsidRDefault="00601D3C" w:rsidP="00601D3C">
            <w:pPr>
              <w:pStyle w:val="ListParagraph"/>
              <w:numPr>
                <w:ilvl w:val="0"/>
                <w:numId w:val="19"/>
              </w:numPr>
              <w:autoSpaceDE w:val="0"/>
              <w:autoSpaceDN w:val="0"/>
              <w:adjustRightInd w:val="0"/>
              <w:spacing w:after="200" w:line="276" w:lineRule="auto"/>
              <w:rPr>
                <w:rFonts w:ascii="Times New Roman" w:hAnsi="Times New Roman" w:cs="Times New Roman"/>
                <w:sz w:val="18"/>
                <w:szCs w:val="18"/>
              </w:rPr>
            </w:pPr>
            <w:r w:rsidRPr="0086394E">
              <w:rPr>
                <w:rFonts w:ascii="Times New Roman" w:hAnsi="Times New Roman" w:cs="Times New Roman"/>
                <w:sz w:val="18"/>
                <w:szCs w:val="18"/>
              </w:rPr>
              <w:t>show awareness of space, of themselves and of others</w:t>
            </w:r>
          </w:p>
          <w:p w14:paraId="4CCEAF92" w14:textId="77777777" w:rsidR="00601D3C" w:rsidRPr="0086394E" w:rsidRDefault="00601D3C" w:rsidP="00601D3C">
            <w:pPr>
              <w:pStyle w:val="ListParagraph"/>
              <w:numPr>
                <w:ilvl w:val="0"/>
                <w:numId w:val="19"/>
              </w:numPr>
              <w:autoSpaceDE w:val="0"/>
              <w:autoSpaceDN w:val="0"/>
              <w:adjustRightInd w:val="0"/>
              <w:spacing w:after="200" w:line="276" w:lineRule="auto"/>
              <w:rPr>
                <w:rFonts w:ascii="Times New Roman" w:hAnsi="Times New Roman" w:cs="Times New Roman"/>
                <w:sz w:val="18"/>
                <w:szCs w:val="18"/>
              </w:rPr>
            </w:pPr>
            <w:r w:rsidRPr="0086394E">
              <w:rPr>
                <w:rFonts w:ascii="Times New Roman" w:hAnsi="Times New Roman" w:cs="Times New Roman"/>
                <w:sz w:val="18"/>
                <w:szCs w:val="18"/>
              </w:rPr>
              <w:t>recognise the importance of keeping healthy and those things which contribute to this</w:t>
            </w:r>
          </w:p>
          <w:p w14:paraId="30325C91" w14:textId="77777777" w:rsidR="00601D3C" w:rsidRPr="0086394E" w:rsidRDefault="00601D3C" w:rsidP="00601D3C">
            <w:pPr>
              <w:pStyle w:val="ListParagraph"/>
              <w:numPr>
                <w:ilvl w:val="0"/>
                <w:numId w:val="19"/>
              </w:numPr>
              <w:autoSpaceDE w:val="0"/>
              <w:autoSpaceDN w:val="0"/>
              <w:adjustRightInd w:val="0"/>
              <w:spacing w:after="200" w:line="276" w:lineRule="auto"/>
              <w:rPr>
                <w:rFonts w:ascii="Times New Roman" w:hAnsi="Times New Roman" w:cs="Times New Roman"/>
                <w:sz w:val="18"/>
                <w:szCs w:val="18"/>
              </w:rPr>
            </w:pPr>
            <w:r w:rsidRPr="0086394E">
              <w:rPr>
                <w:rFonts w:ascii="Times New Roman" w:hAnsi="Times New Roman" w:cs="Times New Roman"/>
                <w:sz w:val="18"/>
                <w:szCs w:val="18"/>
              </w:rPr>
              <w:t>recognise the changes that happen to their bodies when they are active</w:t>
            </w:r>
          </w:p>
          <w:p w14:paraId="1715E911" w14:textId="77777777" w:rsidR="00601D3C" w:rsidRPr="0086394E" w:rsidRDefault="00601D3C" w:rsidP="00601D3C">
            <w:pPr>
              <w:pStyle w:val="ListParagraph"/>
              <w:numPr>
                <w:ilvl w:val="0"/>
                <w:numId w:val="20"/>
              </w:numPr>
              <w:autoSpaceDE w:val="0"/>
              <w:autoSpaceDN w:val="0"/>
              <w:adjustRightInd w:val="0"/>
              <w:spacing w:after="200" w:line="276" w:lineRule="auto"/>
              <w:rPr>
                <w:rFonts w:ascii="Times New Roman" w:hAnsi="Times New Roman" w:cs="Times New Roman"/>
                <w:sz w:val="18"/>
                <w:szCs w:val="18"/>
              </w:rPr>
            </w:pPr>
            <w:r w:rsidRPr="0086394E">
              <w:rPr>
                <w:rFonts w:ascii="Times New Roman" w:hAnsi="Times New Roman" w:cs="Times New Roman"/>
                <w:sz w:val="18"/>
                <w:szCs w:val="18"/>
              </w:rPr>
              <w:t>use a range of small and large equipment</w:t>
            </w:r>
          </w:p>
          <w:p w14:paraId="6F008EC2" w14:textId="0613F234" w:rsidR="006B3F8C" w:rsidRPr="0086394E" w:rsidRDefault="00601D3C" w:rsidP="00601D3C">
            <w:pPr>
              <w:pStyle w:val="ListParagraph"/>
              <w:numPr>
                <w:ilvl w:val="0"/>
                <w:numId w:val="20"/>
              </w:numPr>
              <w:autoSpaceDE w:val="0"/>
              <w:autoSpaceDN w:val="0"/>
              <w:adjustRightInd w:val="0"/>
              <w:spacing w:after="200" w:line="276" w:lineRule="auto"/>
              <w:rPr>
                <w:rFonts w:ascii="Times New Roman" w:hAnsi="Times New Roman" w:cs="Times New Roman"/>
                <w:sz w:val="18"/>
                <w:szCs w:val="18"/>
              </w:rPr>
            </w:pPr>
            <w:r w:rsidRPr="0086394E">
              <w:rPr>
                <w:rFonts w:ascii="Times New Roman" w:hAnsi="Times New Roman" w:cs="Times New Roman"/>
                <w:sz w:val="18"/>
                <w:szCs w:val="18"/>
              </w:rPr>
              <w:t>travel around, under, over and through balancing and climbing equipment</w:t>
            </w:r>
          </w:p>
          <w:p w14:paraId="237C416B" w14:textId="77777777" w:rsidR="00601D3C" w:rsidRPr="0086394E" w:rsidRDefault="00601D3C" w:rsidP="006B3F8C">
            <w:pPr>
              <w:pStyle w:val="TableContents"/>
              <w:rPr>
                <w:rFonts w:cs="Times New Roman"/>
                <w:sz w:val="18"/>
                <w:szCs w:val="22"/>
              </w:rPr>
            </w:pPr>
          </w:p>
          <w:p w14:paraId="66321F95" w14:textId="77777777" w:rsidR="00601D3C" w:rsidRPr="0086394E" w:rsidRDefault="006B3F8C" w:rsidP="006B3F8C">
            <w:pPr>
              <w:pStyle w:val="TableContents"/>
              <w:rPr>
                <w:rFonts w:cs="Times New Roman"/>
                <w:sz w:val="18"/>
              </w:rPr>
            </w:pPr>
            <w:r w:rsidRPr="0086394E">
              <w:rPr>
                <w:rFonts w:cs="Times New Roman"/>
                <w:b/>
                <w:sz w:val="18"/>
                <w:szCs w:val="22"/>
              </w:rPr>
              <w:t>Y1/2:</w:t>
            </w:r>
            <w:r w:rsidRPr="0086394E">
              <w:rPr>
                <w:rFonts w:cs="Times New Roman"/>
                <w:sz w:val="18"/>
                <w:szCs w:val="22"/>
              </w:rPr>
              <w:t xml:space="preserve"> </w:t>
            </w:r>
          </w:p>
          <w:p w14:paraId="29FFD9AD" w14:textId="18433AC4" w:rsidR="00601D3C" w:rsidRPr="0086394E" w:rsidRDefault="00601D3C" w:rsidP="006B3F8C">
            <w:pPr>
              <w:pStyle w:val="TableContents"/>
              <w:rPr>
                <w:rFonts w:cs="Times New Roman"/>
                <w:sz w:val="18"/>
              </w:rPr>
            </w:pPr>
            <w:r w:rsidRPr="0086394E">
              <w:rPr>
                <w:rFonts w:cs="Times New Roman"/>
                <w:sz w:val="18"/>
              </w:rPr>
              <w:t xml:space="preserve">Team Games – Tag rugby, Dodgeball, Bench ball, Football and Hockey Key knowledge: Play competitive games, modified where appropriate and apply basic principles suitable for attacking and defending. Key Skills: Ball control, passing, turning, decision making, defending and attacking. Build on skills from Autumn 1 &amp;2 working in small groups to increase spatial and tactical awareness, throwing and catching on the move. Develop an understanding of game rules and implement them. Build an awareness of others in play. </w:t>
            </w:r>
          </w:p>
          <w:p w14:paraId="7B3F1D0F" w14:textId="77777777" w:rsidR="00601D3C" w:rsidRPr="0086394E" w:rsidRDefault="00601D3C" w:rsidP="006B3F8C">
            <w:pPr>
              <w:pStyle w:val="TableContents"/>
              <w:rPr>
                <w:rFonts w:cs="Times New Roman"/>
                <w:sz w:val="18"/>
              </w:rPr>
            </w:pPr>
          </w:p>
          <w:p w14:paraId="30D2D981" w14:textId="77777777" w:rsidR="00601D3C" w:rsidRPr="0086394E" w:rsidRDefault="00601D3C" w:rsidP="006B3F8C">
            <w:pPr>
              <w:pStyle w:val="TableContents"/>
              <w:rPr>
                <w:rFonts w:cs="Times New Roman"/>
                <w:sz w:val="18"/>
              </w:rPr>
            </w:pPr>
          </w:p>
          <w:p w14:paraId="4AB4C10C" w14:textId="77777777" w:rsidR="00312607" w:rsidRPr="0086394E" w:rsidRDefault="00601D3C" w:rsidP="006B3F8C">
            <w:pPr>
              <w:pStyle w:val="TableContents"/>
              <w:rPr>
                <w:rFonts w:cs="Times New Roman"/>
                <w:sz w:val="18"/>
              </w:rPr>
            </w:pPr>
            <w:r w:rsidRPr="0086394E">
              <w:rPr>
                <w:rFonts w:cs="Times New Roman"/>
                <w:sz w:val="18"/>
              </w:rPr>
              <w:t>Key vocabulary: Field, Fielding, dribble, passing, sideways, forwards, bat, ball, tag, rules, space, partner, evade, communication, change direction, possession, attacking, attacker, defending, defender, midfield, position, dodging, weaving, marking, intercepting, opponent, anticipate</w:t>
            </w:r>
          </w:p>
          <w:p w14:paraId="374AB7FE" w14:textId="77777777" w:rsidR="00601D3C" w:rsidRPr="0086394E" w:rsidRDefault="00601D3C" w:rsidP="006B3F8C">
            <w:pPr>
              <w:pStyle w:val="TableContents"/>
              <w:rPr>
                <w:rFonts w:cs="Times New Roman"/>
                <w:sz w:val="18"/>
              </w:rPr>
            </w:pPr>
          </w:p>
          <w:p w14:paraId="625256C0" w14:textId="3E1CFA03" w:rsidR="00601D3C" w:rsidRPr="0086394E" w:rsidRDefault="00601D3C" w:rsidP="006B3F8C">
            <w:pPr>
              <w:pStyle w:val="TableContents"/>
              <w:rPr>
                <w:rFonts w:cs="Times New Roman"/>
                <w:sz w:val="18"/>
              </w:rPr>
            </w:pPr>
            <w:r w:rsidRPr="0086394E">
              <w:rPr>
                <w:rFonts w:cs="Times New Roman"/>
                <w:sz w:val="18"/>
              </w:rPr>
              <w:t xml:space="preserve">Team Games – Tag rugby, Dodgeball, Bench ball, Football and Hockey Key knowledge: Play competitive games, modified where appropriate and apply basic principles suitable for attacking and defending. Key Skills: Ball control, passing, turning, decision making, defending and attacking. Build on skills from Autumn 1 &amp;2 working in small groups to increase spatial and tactical awareness, throwing and catching on the move. Develop an understanding of game rules and implement them. Build an awareness of others in play. </w:t>
            </w:r>
          </w:p>
          <w:p w14:paraId="52130112" w14:textId="77777777" w:rsidR="00601D3C" w:rsidRPr="0086394E" w:rsidRDefault="00601D3C" w:rsidP="006B3F8C">
            <w:pPr>
              <w:pStyle w:val="TableContents"/>
              <w:rPr>
                <w:rFonts w:cs="Times New Roman"/>
                <w:sz w:val="18"/>
              </w:rPr>
            </w:pPr>
          </w:p>
          <w:p w14:paraId="6F8C1324" w14:textId="0BD6FF76" w:rsidR="00601D3C" w:rsidRPr="0086394E" w:rsidRDefault="00601D3C" w:rsidP="006B3F8C">
            <w:pPr>
              <w:pStyle w:val="TableContents"/>
              <w:rPr>
                <w:rFonts w:cs="Times New Roman"/>
                <w:sz w:val="18"/>
              </w:rPr>
            </w:pPr>
            <w:r w:rsidRPr="0086394E">
              <w:rPr>
                <w:rFonts w:cs="Times New Roman"/>
                <w:sz w:val="18"/>
              </w:rPr>
              <w:t>Key vocabulary: Field, Fielding, dribble, passing, sideways, forwards, bat, ball, tag, rules, space, partner, evade, communication, change direction, possession, attacking, attacker, defending, defender, midfield, position, dodging, weaving, marking, intercepting, opponent, anticipate</w:t>
            </w:r>
          </w:p>
        </w:tc>
      </w:tr>
      <w:tr w:rsidR="006B3F8C" w:rsidRPr="007D2247" w14:paraId="2D695665" w14:textId="77777777" w:rsidTr="39810B12">
        <w:tc>
          <w:tcPr>
            <w:tcW w:w="5000" w:type="pct"/>
            <w:gridSpan w:val="4"/>
            <w:tcBorders>
              <w:left w:val="double" w:sz="4" w:space="0" w:color="auto"/>
              <w:right w:val="double" w:sz="4" w:space="0" w:color="auto"/>
            </w:tcBorders>
            <w:shd w:val="clear" w:color="auto" w:fill="E2EFD9" w:themeFill="accent6" w:themeFillTint="33"/>
          </w:tcPr>
          <w:p w14:paraId="00406AF9" w14:textId="77777777" w:rsidR="006B3F8C" w:rsidRPr="004C7BAE" w:rsidRDefault="006B3F8C" w:rsidP="006B3F8C">
            <w:pPr>
              <w:jc w:val="center"/>
              <w:rPr>
                <w:rFonts w:ascii="Comic Sans MS" w:hAnsi="Comic Sans MS"/>
                <w:b/>
                <w:sz w:val="28"/>
                <w:szCs w:val="28"/>
              </w:rPr>
            </w:pPr>
            <w:r w:rsidRPr="004C7BAE">
              <w:rPr>
                <w:rFonts w:ascii="Comic Sans MS" w:hAnsi="Comic Sans MS"/>
                <w:b/>
                <w:sz w:val="28"/>
                <w:szCs w:val="28"/>
              </w:rPr>
              <w:t>H</w:t>
            </w:r>
            <w:r>
              <w:rPr>
                <w:rFonts w:ascii="Comic Sans MS" w:hAnsi="Comic Sans MS"/>
                <w:b/>
                <w:sz w:val="28"/>
                <w:szCs w:val="28"/>
              </w:rPr>
              <w:t>omework</w:t>
            </w:r>
            <w:r w:rsidRPr="004C7BAE">
              <w:rPr>
                <w:rFonts w:ascii="Comic Sans MS" w:hAnsi="Comic Sans MS"/>
                <w:b/>
                <w:sz w:val="28"/>
                <w:szCs w:val="28"/>
              </w:rPr>
              <w:t xml:space="preserve"> </w:t>
            </w:r>
            <w:r>
              <w:rPr>
                <w:rFonts w:ascii="Comic Sans MS" w:hAnsi="Comic Sans MS"/>
                <w:b/>
                <w:sz w:val="28"/>
                <w:szCs w:val="28"/>
              </w:rPr>
              <w:t>Opportunities</w:t>
            </w:r>
          </w:p>
          <w:p w14:paraId="60061E4C" w14:textId="77777777" w:rsidR="006B3F8C" w:rsidRPr="00372C73" w:rsidRDefault="006B3F8C" w:rsidP="006B3F8C">
            <w:pPr>
              <w:jc w:val="center"/>
              <w:rPr>
                <w:rFonts w:ascii="Twinkl" w:hAnsi="Twinkl"/>
                <w:b/>
                <w:sz w:val="20"/>
                <w:szCs w:val="20"/>
              </w:rPr>
            </w:pPr>
          </w:p>
        </w:tc>
      </w:tr>
      <w:tr w:rsidR="006B3F8C" w:rsidRPr="007D2247" w14:paraId="1DA9C907" w14:textId="77777777" w:rsidTr="39810B12">
        <w:trPr>
          <w:trHeight w:val="2663"/>
        </w:trPr>
        <w:tc>
          <w:tcPr>
            <w:tcW w:w="5000" w:type="pct"/>
            <w:gridSpan w:val="4"/>
            <w:tcBorders>
              <w:left w:val="double" w:sz="4" w:space="0" w:color="auto"/>
              <w:bottom w:val="double" w:sz="4" w:space="0" w:color="auto"/>
              <w:right w:val="double" w:sz="4" w:space="0" w:color="auto"/>
            </w:tcBorders>
          </w:tcPr>
          <w:p w14:paraId="62A5A886" w14:textId="6835DD8E" w:rsidR="006B3F8C" w:rsidRPr="005E6D65" w:rsidRDefault="006B3F8C" w:rsidP="006B3F8C">
            <w:pPr>
              <w:pStyle w:val="TableContents"/>
              <w:rPr>
                <w:rFonts w:ascii="Comic Sans MS" w:hAnsi="Comic Sans MS"/>
                <w:sz w:val="18"/>
                <w:szCs w:val="18"/>
              </w:rPr>
            </w:pPr>
          </w:p>
          <w:tbl>
            <w:tblPr>
              <w:tblStyle w:val="TableGrid"/>
              <w:tblW w:w="0" w:type="auto"/>
              <w:tblLook w:val="04A0" w:firstRow="1" w:lastRow="0" w:firstColumn="1" w:lastColumn="0" w:noHBand="0" w:noVBand="1"/>
            </w:tblPr>
            <w:tblGrid>
              <w:gridCol w:w="1870"/>
              <w:gridCol w:w="7905"/>
            </w:tblGrid>
            <w:tr w:rsidR="006B3F8C" w14:paraId="6C23B3CD" w14:textId="77777777" w:rsidTr="39810B12">
              <w:trPr>
                <w:trHeight w:val="300"/>
              </w:trPr>
              <w:tc>
                <w:tcPr>
                  <w:tcW w:w="1870" w:type="dxa"/>
                  <w:tcBorders>
                    <w:top w:val="single" w:sz="8" w:space="0" w:color="auto"/>
                    <w:left w:val="single" w:sz="8" w:space="0" w:color="auto"/>
                    <w:bottom w:val="single" w:sz="8" w:space="0" w:color="auto"/>
                    <w:right w:val="single" w:sz="8" w:space="0" w:color="auto"/>
                  </w:tcBorders>
                </w:tcPr>
                <w:p w14:paraId="36D8B30F" w14:textId="6351D2FA" w:rsidR="006B3F8C" w:rsidRDefault="006B3F8C" w:rsidP="006B3F8C">
                  <w:pPr>
                    <w:rPr>
                      <w:rFonts w:ascii="Comic Sans MS" w:eastAsia="Comic Sans MS" w:hAnsi="Comic Sans MS" w:cs="Comic Sans MS"/>
                      <w:sz w:val="18"/>
                      <w:szCs w:val="18"/>
                    </w:rPr>
                  </w:pPr>
                </w:p>
              </w:tc>
              <w:tc>
                <w:tcPr>
                  <w:tcW w:w="7905" w:type="dxa"/>
                  <w:tcBorders>
                    <w:top w:val="single" w:sz="8" w:space="0" w:color="auto"/>
                    <w:left w:val="single" w:sz="8" w:space="0" w:color="auto"/>
                    <w:bottom w:val="single" w:sz="8" w:space="0" w:color="auto"/>
                    <w:right w:val="single" w:sz="8" w:space="0" w:color="auto"/>
                  </w:tcBorders>
                </w:tcPr>
                <w:p w14:paraId="0BBDB0C0" w14:textId="0D6F260F" w:rsidR="006B3F8C" w:rsidRPr="00A05359" w:rsidRDefault="006B3F8C" w:rsidP="006B3F8C">
                  <w:pPr>
                    <w:jc w:val="center"/>
                    <w:rPr>
                      <w:rFonts w:ascii="Times New Roman" w:eastAsia="Comic Sans MS" w:hAnsi="Times New Roman" w:cs="Times New Roman"/>
                      <w:b/>
                      <w:sz w:val="28"/>
                      <w:szCs w:val="28"/>
                    </w:rPr>
                  </w:pPr>
                  <w:r w:rsidRPr="00A05359">
                    <w:rPr>
                      <w:rFonts w:ascii="Times New Roman" w:eastAsia="Comic Sans MS" w:hAnsi="Times New Roman" w:cs="Times New Roman"/>
                      <w:b/>
                      <w:sz w:val="28"/>
                      <w:szCs w:val="28"/>
                    </w:rPr>
                    <w:t>Task</w:t>
                  </w:r>
                </w:p>
              </w:tc>
            </w:tr>
            <w:tr w:rsidR="006B3F8C" w14:paraId="140C7221" w14:textId="77777777" w:rsidTr="39810B12">
              <w:trPr>
                <w:trHeight w:val="465"/>
              </w:trPr>
              <w:tc>
                <w:tcPr>
                  <w:tcW w:w="1870" w:type="dxa"/>
                  <w:tcBorders>
                    <w:top w:val="single" w:sz="8" w:space="0" w:color="auto"/>
                    <w:left w:val="single" w:sz="8" w:space="0" w:color="auto"/>
                    <w:bottom w:val="single" w:sz="8" w:space="0" w:color="auto"/>
                    <w:right w:val="single" w:sz="8" w:space="0" w:color="auto"/>
                  </w:tcBorders>
                </w:tcPr>
                <w:p w14:paraId="5CA7FF56" w14:textId="07F67BA7" w:rsidR="006B3F8C" w:rsidRPr="007161A9" w:rsidRDefault="006B3F8C" w:rsidP="006B3F8C">
                  <w:pPr>
                    <w:jc w:val="center"/>
                    <w:rPr>
                      <w:rFonts w:ascii="Times New Roman" w:eastAsia="Comic Sans MS" w:hAnsi="Times New Roman" w:cs="Times New Roman"/>
                      <w:sz w:val="20"/>
                      <w:szCs w:val="18"/>
                    </w:rPr>
                  </w:pPr>
                  <w:bookmarkStart w:id="3" w:name="_Hlk128238137"/>
                  <w:r w:rsidRPr="007161A9">
                    <w:rPr>
                      <w:rFonts w:ascii="Times New Roman" w:eastAsia="Comic Sans MS" w:hAnsi="Times New Roman" w:cs="Times New Roman"/>
                      <w:sz w:val="20"/>
                      <w:szCs w:val="18"/>
                    </w:rPr>
                    <w:t>1</w:t>
                  </w:r>
                </w:p>
              </w:tc>
              <w:tc>
                <w:tcPr>
                  <w:tcW w:w="7905" w:type="dxa"/>
                  <w:tcBorders>
                    <w:top w:val="single" w:sz="8" w:space="0" w:color="auto"/>
                    <w:left w:val="single" w:sz="8" w:space="0" w:color="auto"/>
                    <w:bottom w:val="single" w:sz="8" w:space="0" w:color="auto"/>
                    <w:right w:val="single" w:sz="8" w:space="0" w:color="auto"/>
                  </w:tcBorders>
                </w:tcPr>
                <w:p w14:paraId="26BCD770" w14:textId="7D62BD98" w:rsidR="007161A9" w:rsidRPr="007161A9" w:rsidRDefault="007161A9" w:rsidP="006B3F8C">
                  <w:pPr>
                    <w:pStyle w:val="Textbody"/>
                    <w:rPr>
                      <w:rFonts w:eastAsia="Comic Sans MS" w:cs="Times New Roman"/>
                      <w:sz w:val="20"/>
                      <w:szCs w:val="18"/>
                    </w:rPr>
                  </w:pPr>
                  <w:r w:rsidRPr="007161A9">
                    <w:rPr>
                      <w:rFonts w:eastAsia="Comic Sans MS" w:cs="Times New Roman"/>
                      <w:sz w:val="20"/>
                      <w:szCs w:val="18"/>
                    </w:rPr>
                    <w:t>Our topic is all about different animals and minibeasts. Can you read a non-fiction book about an animal or/and a minibeast?</w:t>
                  </w:r>
                </w:p>
                <w:p w14:paraId="289D6BBE" w14:textId="109E5F5B" w:rsidR="006B3F8C" w:rsidRPr="007161A9" w:rsidRDefault="007161A9" w:rsidP="006B3F8C">
                  <w:pPr>
                    <w:pStyle w:val="Textbody"/>
                    <w:rPr>
                      <w:rFonts w:eastAsia="Comic Sans MS" w:cs="Times New Roman"/>
                      <w:sz w:val="20"/>
                      <w:szCs w:val="18"/>
                    </w:rPr>
                  </w:pPr>
                  <w:r w:rsidRPr="007161A9">
                    <w:rPr>
                      <w:rFonts w:eastAsia="Comic Sans MS" w:cs="Times New Roman"/>
                      <w:sz w:val="20"/>
                      <w:szCs w:val="18"/>
                    </w:rPr>
                    <w:t>Can you use the Contents page? What is a Glossary? Does the text have an Index? What is an Index?</w:t>
                  </w:r>
                </w:p>
              </w:tc>
            </w:tr>
            <w:tr w:rsidR="006B3F8C" w14:paraId="222CF1B4" w14:textId="77777777" w:rsidTr="39810B12">
              <w:trPr>
                <w:trHeight w:val="465"/>
              </w:trPr>
              <w:tc>
                <w:tcPr>
                  <w:tcW w:w="1870" w:type="dxa"/>
                  <w:tcBorders>
                    <w:top w:val="single" w:sz="8" w:space="0" w:color="auto"/>
                    <w:left w:val="single" w:sz="8" w:space="0" w:color="auto"/>
                    <w:bottom w:val="single" w:sz="8" w:space="0" w:color="auto"/>
                    <w:right w:val="single" w:sz="8" w:space="0" w:color="auto"/>
                  </w:tcBorders>
                </w:tcPr>
                <w:p w14:paraId="29ABB271" w14:textId="10F4B3E4" w:rsidR="006B3F8C" w:rsidRPr="007161A9" w:rsidRDefault="006B3F8C" w:rsidP="006B3F8C">
                  <w:pPr>
                    <w:jc w:val="center"/>
                    <w:rPr>
                      <w:rFonts w:ascii="Times New Roman" w:eastAsia="Comic Sans MS" w:hAnsi="Times New Roman" w:cs="Times New Roman"/>
                      <w:sz w:val="20"/>
                      <w:szCs w:val="18"/>
                    </w:rPr>
                  </w:pPr>
                  <w:r w:rsidRPr="007161A9">
                    <w:rPr>
                      <w:rFonts w:ascii="Times New Roman" w:eastAsia="Comic Sans MS" w:hAnsi="Times New Roman" w:cs="Times New Roman"/>
                      <w:sz w:val="20"/>
                      <w:szCs w:val="18"/>
                    </w:rPr>
                    <w:t>2</w:t>
                  </w:r>
                </w:p>
              </w:tc>
              <w:tc>
                <w:tcPr>
                  <w:tcW w:w="7905" w:type="dxa"/>
                  <w:tcBorders>
                    <w:top w:val="single" w:sz="8" w:space="0" w:color="auto"/>
                    <w:left w:val="single" w:sz="8" w:space="0" w:color="auto"/>
                    <w:bottom w:val="single" w:sz="8" w:space="0" w:color="auto"/>
                    <w:right w:val="single" w:sz="8" w:space="0" w:color="auto"/>
                  </w:tcBorders>
                </w:tcPr>
                <w:p w14:paraId="569C72F8" w14:textId="63415F9F" w:rsidR="006B3F8C" w:rsidRPr="007161A9" w:rsidRDefault="00601D3C" w:rsidP="006B3F8C">
                  <w:pPr>
                    <w:pStyle w:val="Textbody"/>
                    <w:rPr>
                      <w:rFonts w:cs="Times New Roman"/>
                      <w:color w:val="050505"/>
                      <w:sz w:val="20"/>
                      <w:szCs w:val="18"/>
                    </w:rPr>
                  </w:pPr>
                  <w:r w:rsidRPr="007161A9">
                    <w:rPr>
                      <w:rFonts w:cs="Times New Roman"/>
                      <w:sz w:val="20"/>
                    </w:rPr>
                    <w:t>Using the letters in the word ‘caterpillar’, what other words can you make? Make a list of the words you can find - as a start the words ‘tap’ and ‘rail’ can be made!</w:t>
                  </w:r>
                  <w:r w:rsidR="007161A9" w:rsidRPr="007161A9">
                    <w:rPr>
                      <w:rFonts w:cs="Times New Roman"/>
                      <w:sz w:val="20"/>
                    </w:rPr>
                    <w:t xml:space="preserve"> I made 10 words can you beat my score?!</w:t>
                  </w:r>
                </w:p>
              </w:tc>
            </w:tr>
            <w:tr w:rsidR="006B3F8C" w14:paraId="69B197BF" w14:textId="77777777" w:rsidTr="39810B12">
              <w:trPr>
                <w:trHeight w:val="300"/>
              </w:trPr>
              <w:tc>
                <w:tcPr>
                  <w:tcW w:w="1870" w:type="dxa"/>
                  <w:tcBorders>
                    <w:top w:val="single" w:sz="8" w:space="0" w:color="auto"/>
                    <w:left w:val="single" w:sz="8" w:space="0" w:color="auto"/>
                    <w:bottom w:val="single" w:sz="8" w:space="0" w:color="auto"/>
                    <w:right w:val="single" w:sz="8" w:space="0" w:color="auto"/>
                  </w:tcBorders>
                </w:tcPr>
                <w:p w14:paraId="5F17D960" w14:textId="7657A7A0" w:rsidR="006B3F8C" w:rsidRPr="007161A9" w:rsidRDefault="006B3F8C" w:rsidP="006B3F8C">
                  <w:pPr>
                    <w:jc w:val="center"/>
                    <w:rPr>
                      <w:rFonts w:ascii="Times New Roman" w:eastAsia="Comic Sans MS" w:hAnsi="Times New Roman" w:cs="Times New Roman"/>
                      <w:sz w:val="20"/>
                      <w:szCs w:val="18"/>
                    </w:rPr>
                  </w:pPr>
                  <w:r w:rsidRPr="007161A9">
                    <w:rPr>
                      <w:rFonts w:ascii="Times New Roman" w:eastAsia="Comic Sans MS" w:hAnsi="Times New Roman" w:cs="Times New Roman"/>
                      <w:sz w:val="20"/>
                      <w:szCs w:val="18"/>
                    </w:rPr>
                    <w:t>3</w:t>
                  </w:r>
                </w:p>
              </w:tc>
              <w:tc>
                <w:tcPr>
                  <w:tcW w:w="7905" w:type="dxa"/>
                  <w:tcBorders>
                    <w:top w:val="single" w:sz="8" w:space="0" w:color="auto"/>
                    <w:left w:val="single" w:sz="8" w:space="0" w:color="auto"/>
                    <w:bottom w:val="single" w:sz="8" w:space="0" w:color="auto"/>
                    <w:right w:val="single" w:sz="8" w:space="0" w:color="auto"/>
                  </w:tcBorders>
                </w:tcPr>
                <w:p w14:paraId="1849A899" w14:textId="039031E3" w:rsidR="006B3F8C" w:rsidRPr="007161A9" w:rsidRDefault="00601D3C" w:rsidP="006B3F8C">
                  <w:pPr>
                    <w:rPr>
                      <w:rFonts w:ascii="Times New Roman" w:eastAsia="Comic Sans MS" w:hAnsi="Times New Roman" w:cs="Times New Roman"/>
                      <w:sz w:val="20"/>
                      <w:szCs w:val="18"/>
                    </w:rPr>
                  </w:pPr>
                  <w:r w:rsidRPr="007161A9">
                    <w:rPr>
                      <w:rFonts w:ascii="Times New Roman" w:eastAsia="Comic Sans MS" w:hAnsi="Times New Roman" w:cs="Times New Roman"/>
                      <w:sz w:val="20"/>
                      <w:szCs w:val="18"/>
                    </w:rPr>
                    <w:t xml:space="preserve">The Very Hungry Caterpillar loves to eat food. What is your favourite food? Take a photograph/ draw a picture and write a sentence explaining why. What adjectives can you use? Yummy, delicious, tasty? </w:t>
                  </w:r>
                </w:p>
              </w:tc>
            </w:tr>
            <w:tr w:rsidR="006B3F8C" w14:paraId="1E95A5AA" w14:textId="77777777" w:rsidTr="39810B12">
              <w:trPr>
                <w:trHeight w:val="300"/>
              </w:trPr>
              <w:tc>
                <w:tcPr>
                  <w:tcW w:w="1870" w:type="dxa"/>
                  <w:tcBorders>
                    <w:top w:val="single" w:sz="8" w:space="0" w:color="auto"/>
                    <w:left w:val="single" w:sz="8" w:space="0" w:color="auto"/>
                    <w:bottom w:val="single" w:sz="8" w:space="0" w:color="auto"/>
                    <w:right w:val="single" w:sz="8" w:space="0" w:color="auto"/>
                  </w:tcBorders>
                </w:tcPr>
                <w:p w14:paraId="53E70E77" w14:textId="2C15380B" w:rsidR="006B3F8C" w:rsidRPr="007161A9" w:rsidRDefault="006B3F8C" w:rsidP="006B3F8C">
                  <w:pPr>
                    <w:jc w:val="center"/>
                    <w:rPr>
                      <w:rFonts w:ascii="Times New Roman" w:eastAsia="Comic Sans MS" w:hAnsi="Times New Roman" w:cs="Times New Roman"/>
                      <w:sz w:val="20"/>
                      <w:szCs w:val="18"/>
                    </w:rPr>
                  </w:pPr>
                  <w:r w:rsidRPr="007161A9">
                    <w:rPr>
                      <w:rFonts w:ascii="Times New Roman" w:eastAsia="Comic Sans MS" w:hAnsi="Times New Roman" w:cs="Times New Roman"/>
                      <w:sz w:val="20"/>
                      <w:szCs w:val="18"/>
                    </w:rPr>
                    <w:t>4</w:t>
                  </w:r>
                </w:p>
              </w:tc>
              <w:tc>
                <w:tcPr>
                  <w:tcW w:w="7905" w:type="dxa"/>
                  <w:tcBorders>
                    <w:top w:val="single" w:sz="8" w:space="0" w:color="auto"/>
                    <w:left w:val="single" w:sz="8" w:space="0" w:color="auto"/>
                    <w:bottom w:val="single" w:sz="8" w:space="0" w:color="auto"/>
                    <w:right w:val="single" w:sz="8" w:space="0" w:color="auto"/>
                  </w:tcBorders>
                </w:tcPr>
                <w:p w14:paraId="0FEDDB15" w14:textId="77777777" w:rsidR="007161A9" w:rsidRPr="007161A9" w:rsidRDefault="00601D3C" w:rsidP="006B3F8C">
                  <w:pPr>
                    <w:rPr>
                      <w:rFonts w:ascii="Times New Roman" w:eastAsia="Comic Sans MS" w:hAnsi="Times New Roman" w:cs="Times New Roman"/>
                      <w:sz w:val="20"/>
                      <w:szCs w:val="18"/>
                    </w:rPr>
                  </w:pPr>
                  <w:r w:rsidRPr="007161A9">
                    <w:rPr>
                      <w:rFonts w:ascii="Times New Roman" w:eastAsia="Comic Sans MS" w:hAnsi="Times New Roman" w:cs="Times New Roman"/>
                      <w:sz w:val="20"/>
                      <w:szCs w:val="18"/>
                    </w:rPr>
                    <w:t xml:space="preserve">Can you make an animal or bug home/hotel? What resources did you use? </w:t>
                  </w:r>
                </w:p>
                <w:p w14:paraId="7ABDAA1C" w14:textId="4EA620E1" w:rsidR="006B3F8C" w:rsidRPr="007161A9" w:rsidRDefault="00601D3C" w:rsidP="006B3F8C">
                  <w:pPr>
                    <w:rPr>
                      <w:rFonts w:ascii="Times New Roman" w:eastAsia="Comic Sans MS" w:hAnsi="Times New Roman" w:cs="Times New Roman"/>
                      <w:sz w:val="20"/>
                      <w:szCs w:val="18"/>
                    </w:rPr>
                  </w:pPr>
                  <w:r w:rsidRPr="007161A9">
                    <w:rPr>
                      <w:rFonts w:ascii="Times New Roman" w:eastAsia="Comic Sans MS" w:hAnsi="Times New Roman" w:cs="Times New Roman"/>
                      <w:sz w:val="20"/>
                      <w:szCs w:val="18"/>
                    </w:rPr>
                    <w:t xml:space="preserve">Can you draw a picture or take a photograph? </w:t>
                  </w:r>
                </w:p>
              </w:tc>
            </w:tr>
            <w:tr w:rsidR="008B2E0D" w14:paraId="2C84D862" w14:textId="77777777" w:rsidTr="39810B12">
              <w:trPr>
                <w:trHeight w:val="300"/>
              </w:trPr>
              <w:tc>
                <w:tcPr>
                  <w:tcW w:w="1870" w:type="dxa"/>
                  <w:tcBorders>
                    <w:top w:val="single" w:sz="8" w:space="0" w:color="auto"/>
                    <w:left w:val="single" w:sz="8" w:space="0" w:color="auto"/>
                    <w:bottom w:val="single" w:sz="8" w:space="0" w:color="auto"/>
                    <w:right w:val="single" w:sz="8" w:space="0" w:color="auto"/>
                  </w:tcBorders>
                </w:tcPr>
                <w:p w14:paraId="1787E335" w14:textId="7F6DE1AB" w:rsidR="008B2E0D" w:rsidRPr="007161A9" w:rsidRDefault="008B2E0D" w:rsidP="006B3F8C">
                  <w:pPr>
                    <w:jc w:val="center"/>
                    <w:rPr>
                      <w:rFonts w:ascii="Times New Roman" w:eastAsia="Comic Sans MS" w:hAnsi="Times New Roman" w:cs="Times New Roman"/>
                      <w:sz w:val="20"/>
                      <w:szCs w:val="18"/>
                    </w:rPr>
                  </w:pPr>
                  <w:r w:rsidRPr="007161A9">
                    <w:rPr>
                      <w:rFonts w:ascii="Times New Roman" w:eastAsia="Comic Sans MS" w:hAnsi="Times New Roman" w:cs="Times New Roman"/>
                      <w:sz w:val="20"/>
                      <w:szCs w:val="18"/>
                    </w:rPr>
                    <w:t>5</w:t>
                  </w:r>
                </w:p>
              </w:tc>
              <w:tc>
                <w:tcPr>
                  <w:tcW w:w="7905" w:type="dxa"/>
                  <w:tcBorders>
                    <w:top w:val="single" w:sz="8" w:space="0" w:color="auto"/>
                    <w:left w:val="single" w:sz="8" w:space="0" w:color="auto"/>
                    <w:bottom w:val="single" w:sz="8" w:space="0" w:color="auto"/>
                    <w:right w:val="single" w:sz="8" w:space="0" w:color="auto"/>
                  </w:tcBorders>
                </w:tcPr>
                <w:p w14:paraId="532423F9" w14:textId="0F6B182F" w:rsidR="008B2E0D" w:rsidRPr="007161A9" w:rsidRDefault="007161A9" w:rsidP="006B3F8C">
                  <w:pPr>
                    <w:rPr>
                      <w:rFonts w:ascii="Times New Roman" w:hAnsi="Times New Roman" w:cs="Times New Roman"/>
                      <w:color w:val="050505"/>
                      <w:sz w:val="20"/>
                      <w:szCs w:val="18"/>
                    </w:rPr>
                  </w:pPr>
                  <w:r w:rsidRPr="007161A9">
                    <w:rPr>
                      <w:rFonts w:ascii="Times New Roman" w:hAnsi="Times New Roman" w:cs="Times New Roman"/>
                      <w:color w:val="050505"/>
                      <w:sz w:val="20"/>
                      <w:szCs w:val="18"/>
                    </w:rPr>
                    <w:t>Create a fruit salad or fruit kebab using different fruit. You could explore and try fruit which you haven’t tried before. Can you use any fruit which The Hungry Caterpillar ate?</w:t>
                  </w:r>
                </w:p>
              </w:tc>
            </w:tr>
            <w:tr w:rsidR="009045A9" w14:paraId="3F440631" w14:textId="77777777" w:rsidTr="39810B12">
              <w:trPr>
                <w:trHeight w:val="300"/>
              </w:trPr>
              <w:tc>
                <w:tcPr>
                  <w:tcW w:w="1870" w:type="dxa"/>
                  <w:tcBorders>
                    <w:top w:val="single" w:sz="8" w:space="0" w:color="auto"/>
                    <w:left w:val="single" w:sz="8" w:space="0" w:color="auto"/>
                    <w:bottom w:val="single" w:sz="8" w:space="0" w:color="auto"/>
                    <w:right w:val="single" w:sz="8" w:space="0" w:color="auto"/>
                  </w:tcBorders>
                </w:tcPr>
                <w:p w14:paraId="45243EA1" w14:textId="2FAE5C32" w:rsidR="009045A9" w:rsidRPr="007161A9" w:rsidRDefault="009045A9" w:rsidP="006B3F8C">
                  <w:pPr>
                    <w:jc w:val="center"/>
                    <w:rPr>
                      <w:rFonts w:ascii="Times New Roman" w:eastAsia="Comic Sans MS" w:hAnsi="Times New Roman" w:cs="Times New Roman"/>
                      <w:sz w:val="20"/>
                      <w:szCs w:val="18"/>
                    </w:rPr>
                  </w:pPr>
                  <w:r w:rsidRPr="007161A9">
                    <w:rPr>
                      <w:rFonts w:ascii="Times New Roman" w:eastAsia="Comic Sans MS" w:hAnsi="Times New Roman" w:cs="Times New Roman"/>
                      <w:sz w:val="20"/>
                      <w:szCs w:val="18"/>
                    </w:rPr>
                    <w:t>6</w:t>
                  </w:r>
                </w:p>
              </w:tc>
              <w:tc>
                <w:tcPr>
                  <w:tcW w:w="7905" w:type="dxa"/>
                  <w:tcBorders>
                    <w:top w:val="single" w:sz="8" w:space="0" w:color="auto"/>
                    <w:left w:val="single" w:sz="8" w:space="0" w:color="auto"/>
                    <w:bottom w:val="single" w:sz="8" w:space="0" w:color="auto"/>
                    <w:right w:val="single" w:sz="8" w:space="0" w:color="auto"/>
                  </w:tcBorders>
                </w:tcPr>
                <w:p w14:paraId="6D3126AF" w14:textId="34092202" w:rsidR="007161A9" w:rsidRPr="007161A9" w:rsidRDefault="007161A9" w:rsidP="006B3F8C">
                  <w:pPr>
                    <w:rPr>
                      <w:rFonts w:ascii="Times New Roman" w:hAnsi="Times New Roman" w:cs="Times New Roman"/>
                      <w:color w:val="050505"/>
                      <w:sz w:val="20"/>
                      <w:szCs w:val="18"/>
                    </w:rPr>
                  </w:pPr>
                  <w:r w:rsidRPr="007161A9">
                    <w:rPr>
                      <w:rFonts w:ascii="Times New Roman" w:hAnsi="Times New Roman" w:cs="Times New Roman"/>
                      <w:color w:val="050505"/>
                      <w:sz w:val="20"/>
                      <w:szCs w:val="18"/>
                    </w:rPr>
                    <w:t xml:space="preserve">Create a </w:t>
                  </w:r>
                  <w:proofErr w:type="spellStart"/>
                  <w:r w:rsidRPr="007161A9">
                    <w:rPr>
                      <w:rFonts w:ascii="Times New Roman" w:hAnsi="Times New Roman" w:cs="Times New Roman"/>
                      <w:color w:val="050505"/>
                      <w:sz w:val="20"/>
                      <w:szCs w:val="18"/>
                    </w:rPr>
                    <w:t>lego</w:t>
                  </w:r>
                  <w:proofErr w:type="spellEnd"/>
                  <w:r w:rsidRPr="007161A9">
                    <w:rPr>
                      <w:rFonts w:ascii="Times New Roman" w:hAnsi="Times New Roman" w:cs="Times New Roman"/>
                      <w:color w:val="050505"/>
                      <w:sz w:val="20"/>
                      <w:szCs w:val="18"/>
                    </w:rPr>
                    <w:t xml:space="preserve"> minibeast or animal. Here is the Hungry Caterpillar:  </w:t>
                  </w:r>
                </w:p>
                <w:p w14:paraId="43CFDDA2" w14:textId="77A0C1A1" w:rsidR="009045A9" w:rsidRPr="007161A9" w:rsidRDefault="007161A9" w:rsidP="006B3F8C">
                  <w:pPr>
                    <w:rPr>
                      <w:rFonts w:ascii="Times New Roman" w:hAnsi="Times New Roman" w:cs="Times New Roman"/>
                      <w:color w:val="050505"/>
                      <w:sz w:val="20"/>
                      <w:szCs w:val="18"/>
                    </w:rPr>
                  </w:pPr>
                  <w:r w:rsidRPr="007161A9">
                    <w:rPr>
                      <w:rFonts w:ascii="Times New Roman" w:hAnsi="Times New Roman" w:cs="Times New Roman"/>
                      <w:color w:val="050505"/>
                      <w:sz w:val="20"/>
                      <w:szCs w:val="18"/>
                    </w:rPr>
                    <w:t xml:space="preserve"> </w:t>
                  </w:r>
                </w:p>
                <w:p w14:paraId="75C49128" w14:textId="0F7F043C" w:rsidR="007161A9" w:rsidRPr="007161A9" w:rsidRDefault="007161A9" w:rsidP="006B3F8C">
                  <w:pPr>
                    <w:rPr>
                      <w:rFonts w:ascii="Times New Roman" w:hAnsi="Times New Roman" w:cs="Times New Roman"/>
                      <w:color w:val="050505"/>
                      <w:sz w:val="20"/>
                      <w:szCs w:val="18"/>
                    </w:rPr>
                  </w:pPr>
                  <w:r w:rsidRPr="007161A9">
                    <w:rPr>
                      <w:rFonts w:ascii="Times New Roman" w:hAnsi="Times New Roman" w:cs="Times New Roman"/>
                      <w:noProof/>
                      <w:sz w:val="20"/>
                    </w:rPr>
                    <w:drawing>
                      <wp:inline distT="0" distB="0" distL="0" distR="0" wp14:anchorId="0FBD10A0" wp14:editId="21775910">
                        <wp:extent cx="2788920" cy="16426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62353" t="25054" r="6271" b="42092"/>
                                <a:stretch/>
                              </pic:blipFill>
                              <pic:spPr bwMode="auto">
                                <a:xfrm>
                                  <a:off x="0" y="0"/>
                                  <a:ext cx="2799630" cy="1648935"/>
                                </a:xfrm>
                                <a:prstGeom prst="rect">
                                  <a:avLst/>
                                </a:prstGeom>
                                <a:ln>
                                  <a:noFill/>
                                </a:ln>
                                <a:extLst>
                                  <a:ext uri="{53640926-AAD7-44D8-BBD7-CCE9431645EC}">
                                    <a14:shadowObscured xmlns:a14="http://schemas.microsoft.com/office/drawing/2010/main"/>
                                  </a:ext>
                                </a:extLst>
                              </pic:spPr>
                            </pic:pic>
                          </a:graphicData>
                        </a:graphic>
                      </wp:inline>
                    </w:drawing>
                  </w:r>
                </w:p>
                <w:p w14:paraId="1A836EF2" w14:textId="4930F219" w:rsidR="007161A9" w:rsidRPr="007161A9" w:rsidRDefault="007161A9" w:rsidP="006B3F8C">
                  <w:pPr>
                    <w:rPr>
                      <w:rFonts w:ascii="Times New Roman" w:hAnsi="Times New Roman" w:cs="Times New Roman"/>
                      <w:color w:val="050505"/>
                      <w:sz w:val="20"/>
                      <w:szCs w:val="18"/>
                    </w:rPr>
                  </w:pPr>
                </w:p>
              </w:tc>
            </w:tr>
            <w:bookmarkEnd w:id="3"/>
          </w:tbl>
          <w:p w14:paraId="331879AC" w14:textId="4DF2FDC1" w:rsidR="006B3F8C" w:rsidRPr="005E6D65" w:rsidRDefault="006B3F8C" w:rsidP="00DA29ED">
            <w:pPr>
              <w:pStyle w:val="TableContents"/>
              <w:rPr>
                <w:rFonts w:ascii="Comic Sans MS" w:hAnsi="Comic Sans MS"/>
                <w:sz w:val="18"/>
                <w:szCs w:val="18"/>
              </w:rPr>
            </w:pPr>
          </w:p>
        </w:tc>
      </w:tr>
    </w:tbl>
    <w:p w14:paraId="44EAFD9C" w14:textId="77777777" w:rsidR="00F518BF" w:rsidRDefault="00F518BF" w:rsidP="39810B12">
      <w:pPr>
        <w:rPr>
          <w:sz w:val="18"/>
          <w:szCs w:val="18"/>
        </w:rPr>
      </w:pPr>
    </w:p>
    <w:sectPr w:rsidR="00F518BF" w:rsidSect="003F3DEF">
      <w:pgSz w:w="11906" w:h="16838"/>
      <w:pgMar w:top="1440" w:right="1440" w:bottom="1440" w:left="1440" w:header="708" w:footer="708" w:gutter="0"/>
      <w:pgBorders w:offsetFrom="page">
        <w:top w:val="thinThickLargeGap" w:sz="24" w:space="24" w:color="7030A0"/>
        <w:left w:val="thinThickLargeGap" w:sz="24" w:space="24" w:color="7030A0"/>
        <w:bottom w:val="thickThinLargeGap" w:sz="24" w:space="24" w:color="7030A0"/>
        <w:right w:val="thickThinLargeGap" w:sz="24" w:space="24" w:color="7030A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Arial Unicode MS">
    <w:panose1 w:val="020B0604020202020204"/>
    <w:charset w:val="00"/>
    <w:family w:val="auto"/>
    <w:pitch w:val="variable"/>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winkl Cursive Looped Thin">
    <w:altName w:val="Calibri"/>
    <w:charset w:val="00"/>
    <w:family w:val="auto"/>
    <w:pitch w:val="variable"/>
    <w:sig w:usb0="00000003" w:usb1="00000001" w:usb2="00000000" w:usb3="00000000" w:csb0="00000001" w:csb1="00000000"/>
  </w:font>
  <w:font w:name="Twinkl">
    <w:altName w:val="Calibri"/>
    <w:charset w:val="00"/>
    <w:family w:val="auto"/>
    <w:pitch w:val="variable"/>
    <w:sig w:usb0="A00000AF" w:usb1="5000205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923A6"/>
    <w:multiLevelType w:val="hybridMultilevel"/>
    <w:tmpl w:val="C3CAC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84849"/>
    <w:multiLevelType w:val="hybridMultilevel"/>
    <w:tmpl w:val="CA8871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4F36E05"/>
    <w:multiLevelType w:val="hybridMultilevel"/>
    <w:tmpl w:val="0282B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995228"/>
    <w:multiLevelType w:val="hybridMultilevel"/>
    <w:tmpl w:val="2D92C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6F5253"/>
    <w:multiLevelType w:val="hybridMultilevel"/>
    <w:tmpl w:val="DE261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6E27EB"/>
    <w:multiLevelType w:val="hybridMultilevel"/>
    <w:tmpl w:val="D0667F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9BDA02F"/>
    <w:multiLevelType w:val="hybridMultilevel"/>
    <w:tmpl w:val="A7B690D0"/>
    <w:lvl w:ilvl="0" w:tplc="F0E65B48">
      <w:start w:val="1"/>
      <w:numFmt w:val="bullet"/>
      <w:lvlText w:val="-"/>
      <w:lvlJc w:val="left"/>
      <w:pPr>
        <w:ind w:left="720" w:hanging="360"/>
      </w:pPr>
      <w:rPr>
        <w:rFonts w:ascii="Calibri" w:hAnsi="Calibri" w:hint="default"/>
      </w:rPr>
    </w:lvl>
    <w:lvl w:ilvl="1" w:tplc="6BC03CE0">
      <w:start w:val="1"/>
      <w:numFmt w:val="bullet"/>
      <w:lvlText w:val="o"/>
      <w:lvlJc w:val="left"/>
      <w:pPr>
        <w:ind w:left="1440" w:hanging="360"/>
      </w:pPr>
      <w:rPr>
        <w:rFonts w:ascii="Courier New" w:hAnsi="Courier New" w:hint="default"/>
      </w:rPr>
    </w:lvl>
    <w:lvl w:ilvl="2" w:tplc="C1708678">
      <w:start w:val="1"/>
      <w:numFmt w:val="bullet"/>
      <w:lvlText w:val=""/>
      <w:lvlJc w:val="left"/>
      <w:pPr>
        <w:ind w:left="2160" w:hanging="360"/>
      </w:pPr>
      <w:rPr>
        <w:rFonts w:ascii="Wingdings" w:hAnsi="Wingdings" w:hint="default"/>
      </w:rPr>
    </w:lvl>
    <w:lvl w:ilvl="3" w:tplc="3A6A62B0">
      <w:start w:val="1"/>
      <w:numFmt w:val="bullet"/>
      <w:lvlText w:val=""/>
      <w:lvlJc w:val="left"/>
      <w:pPr>
        <w:ind w:left="2880" w:hanging="360"/>
      </w:pPr>
      <w:rPr>
        <w:rFonts w:ascii="Symbol" w:hAnsi="Symbol" w:hint="default"/>
      </w:rPr>
    </w:lvl>
    <w:lvl w:ilvl="4" w:tplc="70C25F30">
      <w:start w:val="1"/>
      <w:numFmt w:val="bullet"/>
      <w:lvlText w:val="o"/>
      <w:lvlJc w:val="left"/>
      <w:pPr>
        <w:ind w:left="3600" w:hanging="360"/>
      </w:pPr>
      <w:rPr>
        <w:rFonts w:ascii="Courier New" w:hAnsi="Courier New" w:hint="default"/>
      </w:rPr>
    </w:lvl>
    <w:lvl w:ilvl="5" w:tplc="1D20A7AC">
      <w:start w:val="1"/>
      <w:numFmt w:val="bullet"/>
      <w:lvlText w:val=""/>
      <w:lvlJc w:val="left"/>
      <w:pPr>
        <w:ind w:left="4320" w:hanging="360"/>
      </w:pPr>
      <w:rPr>
        <w:rFonts w:ascii="Wingdings" w:hAnsi="Wingdings" w:hint="default"/>
      </w:rPr>
    </w:lvl>
    <w:lvl w:ilvl="6" w:tplc="126037EA">
      <w:start w:val="1"/>
      <w:numFmt w:val="bullet"/>
      <w:lvlText w:val=""/>
      <w:lvlJc w:val="left"/>
      <w:pPr>
        <w:ind w:left="5040" w:hanging="360"/>
      </w:pPr>
      <w:rPr>
        <w:rFonts w:ascii="Symbol" w:hAnsi="Symbol" w:hint="default"/>
      </w:rPr>
    </w:lvl>
    <w:lvl w:ilvl="7" w:tplc="6960F2AE">
      <w:start w:val="1"/>
      <w:numFmt w:val="bullet"/>
      <w:lvlText w:val="o"/>
      <w:lvlJc w:val="left"/>
      <w:pPr>
        <w:ind w:left="5760" w:hanging="360"/>
      </w:pPr>
      <w:rPr>
        <w:rFonts w:ascii="Courier New" w:hAnsi="Courier New" w:hint="default"/>
      </w:rPr>
    </w:lvl>
    <w:lvl w:ilvl="8" w:tplc="98F0BC88">
      <w:start w:val="1"/>
      <w:numFmt w:val="bullet"/>
      <w:lvlText w:val=""/>
      <w:lvlJc w:val="left"/>
      <w:pPr>
        <w:ind w:left="6480" w:hanging="360"/>
      </w:pPr>
      <w:rPr>
        <w:rFonts w:ascii="Wingdings" w:hAnsi="Wingdings" w:hint="default"/>
      </w:rPr>
    </w:lvl>
  </w:abstractNum>
  <w:abstractNum w:abstractNumId="7" w15:restartNumberingAfterBreak="0">
    <w:nsid w:val="2C697632"/>
    <w:multiLevelType w:val="hybridMultilevel"/>
    <w:tmpl w:val="40847F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064267C"/>
    <w:multiLevelType w:val="hybridMultilevel"/>
    <w:tmpl w:val="9092A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D852D2"/>
    <w:multiLevelType w:val="hybridMultilevel"/>
    <w:tmpl w:val="447E2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14C91C"/>
    <w:multiLevelType w:val="hybridMultilevel"/>
    <w:tmpl w:val="D67CDD14"/>
    <w:lvl w:ilvl="0" w:tplc="C0F299BA">
      <w:start w:val="1"/>
      <w:numFmt w:val="bullet"/>
      <w:lvlText w:val="-"/>
      <w:lvlJc w:val="left"/>
      <w:pPr>
        <w:ind w:left="720" w:hanging="360"/>
      </w:pPr>
      <w:rPr>
        <w:rFonts w:ascii="Calibri" w:hAnsi="Calibri" w:hint="default"/>
      </w:rPr>
    </w:lvl>
    <w:lvl w:ilvl="1" w:tplc="1FE4BB80">
      <w:start w:val="1"/>
      <w:numFmt w:val="bullet"/>
      <w:lvlText w:val="o"/>
      <w:lvlJc w:val="left"/>
      <w:pPr>
        <w:ind w:left="1440" w:hanging="360"/>
      </w:pPr>
      <w:rPr>
        <w:rFonts w:ascii="Courier New" w:hAnsi="Courier New" w:hint="default"/>
      </w:rPr>
    </w:lvl>
    <w:lvl w:ilvl="2" w:tplc="BCFEEBAC">
      <w:start w:val="1"/>
      <w:numFmt w:val="bullet"/>
      <w:lvlText w:val=""/>
      <w:lvlJc w:val="left"/>
      <w:pPr>
        <w:ind w:left="2160" w:hanging="360"/>
      </w:pPr>
      <w:rPr>
        <w:rFonts w:ascii="Wingdings" w:hAnsi="Wingdings" w:hint="default"/>
      </w:rPr>
    </w:lvl>
    <w:lvl w:ilvl="3" w:tplc="E5D6E26C">
      <w:start w:val="1"/>
      <w:numFmt w:val="bullet"/>
      <w:lvlText w:val=""/>
      <w:lvlJc w:val="left"/>
      <w:pPr>
        <w:ind w:left="2880" w:hanging="360"/>
      </w:pPr>
      <w:rPr>
        <w:rFonts w:ascii="Symbol" w:hAnsi="Symbol" w:hint="default"/>
      </w:rPr>
    </w:lvl>
    <w:lvl w:ilvl="4" w:tplc="FDEE22E8">
      <w:start w:val="1"/>
      <w:numFmt w:val="bullet"/>
      <w:lvlText w:val="o"/>
      <w:lvlJc w:val="left"/>
      <w:pPr>
        <w:ind w:left="3600" w:hanging="360"/>
      </w:pPr>
      <w:rPr>
        <w:rFonts w:ascii="Courier New" w:hAnsi="Courier New" w:hint="default"/>
      </w:rPr>
    </w:lvl>
    <w:lvl w:ilvl="5" w:tplc="80826246">
      <w:start w:val="1"/>
      <w:numFmt w:val="bullet"/>
      <w:lvlText w:val=""/>
      <w:lvlJc w:val="left"/>
      <w:pPr>
        <w:ind w:left="4320" w:hanging="360"/>
      </w:pPr>
      <w:rPr>
        <w:rFonts w:ascii="Wingdings" w:hAnsi="Wingdings" w:hint="default"/>
      </w:rPr>
    </w:lvl>
    <w:lvl w:ilvl="6" w:tplc="A12A4AC0">
      <w:start w:val="1"/>
      <w:numFmt w:val="bullet"/>
      <w:lvlText w:val=""/>
      <w:lvlJc w:val="left"/>
      <w:pPr>
        <w:ind w:left="5040" w:hanging="360"/>
      </w:pPr>
      <w:rPr>
        <w:rFonts w:ascii="Symbol" w:hAnsi="Symbol" w:hint="default"/>
      </w:rPr>
    </w:lvl>
    <w:lvl w:ilvl="7" w:tplc="202CA4D6">
      <w:start w:val="1"/>
      <w:numFmt w:val="bullet"/>
      <w:lvlText w:val="o"/>
      <w:lvlJc w:val="left"/>
      <w:pPr>
        <w:ind w:left="5760" w:hanging="360"/>
      </w:pPr>
      <w:rPr>
        <w:rFonts w:ascii="Courier New" w:hAnsi="Courier New" w:hint="default"/>
      </w:rPr>
    </w:lvl>
    <w:lvl w:ilvl="8" w:tplc="216C80D2">
      <w:start w:val="1"/>
      <w:numFmt w:val="bullet"/>
      <w:lvlText w:val=""/>
      <w:lvlJc w:val="left"/>
      <w:pPr>
        <w:ind w:left="6480" w:hanging="360"/>
      </w:pPr>
      <w:rPr>
        <w:rFonts w:ascii="Wingdings" w:hAnsi="Wingdings" w:hint="default"/>
      </w:rPr>
    </w:lvl>
  </w:abstractNum>
  <w:abstractNum w:abstractNumId="11" w15:restartNumberingAfterBreak="0">
    <w:nsid w:val="441648F5"/>
    <w:multiLevelType w:val="hybridMultilevel"/>
    <w:tmpl w:val="355211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9DD64C7"/>
    <w:multiLevelType w:val="hybridMultilevel"/>
    <w:tmpl w:val="D48A5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D5040B"/>
    <w:multiLevelType w:val="hybridMultilevel"/>
    <w:tmpl w:val="70C6E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A13E3A"/>
    <w:multiLevelType w:val="multilevel"/>
    <w:tmpl w:val="E6AE5420"/>
    <w:styleLink w:val="WWNum3"/>
    <w:lvl w:ilvl="0">
      <w:numFmt w:val="bullet"/>
      <w:lvlText w:val=""/>
      <w:lvlJc w:val="left"/>
    </w:lvl>
    <w:lvl w:ilvl="1">
      <w:numFmt w:val="bullet"/>
      <w:lvlText w:val="o"/>
      <w:lvlJc w:val="left"/>
      <w:rPr>
        <w:rFonts w:ascii="Times New Roman" w:hAnsi="Times New Roman" w:cs="Courier New"/>
      </w:rPr>
    </w:lvl>
    <w:lvl w:ilvl="2">
      <w:numFmt w:val="bullet"/>
      <w:lvlText w:val=""/>
      <w:lvlJc w:val="left"/>
    </w:lvl>
    <w:lvl w:ilvl="3">
      <w:numFmt w:val="bullet"/>
      <w:lvlText w:val=""/>
      <w:lvlJc w:val="left"/>
    </w:lvl>
    <w:lvl w:ilvl="4">
      <w:numFmt w:val="bullet"/>
      <w:lvlText w:val="o"/>
      <w:lvlJc w:val="left"/>
      <w:rPr>
        <w:rFonts w:ascii="Times New Roman" w:hAnsi="Times New Roman" w:cs="Courier New"/>
      </w:rPr>
    </w:lvl>
    <w:lvl w:ilvl="5">
      <w:numFmt w:val="bullet"/>
      <w:lvlText w:val=""/>
      <w:lvlJc w:val="left"/>
    </w:lvl>
    <w:lvl w:ilvl="6">
      <w:numFmt w:val="bullet"/>
      <w:lvlText w:val=""/>
      <w:lvlJc w:val="left"/>
    </w:lvl>
    <w:lvl w:ilvl="7">
      <w:numFmt w:val="bullet"/>
      <w:lvlText w:val="o"/>
      <w:lvlJc w:val="left"/>
      <w:rPr>
        <w:rFonts w:ascii="Times New Roman" w:hAnsi="Times New Roman" w:cs="Courier New"/>
      </w:rPr>
    </w:lvl>
    <w:lvl w:ilvl="8">
      <w:numFmt w:val="bullet"/>
      <w:lvlText w:val=""/>
      <w:lvlJc w:val="left"/>
    </w:lvl>
  </w:abstractNum>
  <w:abstractNum w:abstractNumId="15" w15:restartNumberingAfterBreak="0">
    <w:nsid w:val="5B036117"/>
    <w:multiLevelType w:val="hybridMultilevel"/>
    <w:tmpl w:val="9F68D4B0"/>
    <w:lvl w:ilvl="0" w:tplc="F030F046">
      <w:start w:val="1"/>
      <w:numFmt w:val="bullet"/>
      <w:lvlText w:val="-"/>
      <w:lvlJc w:val="left"/>
      <w:pPr>
        <w:ind w:left="720" w:hanging="360"/>
      </w:pPr>
      <w:rPr>
        <w:rFonts w:ascii="Calibri" w:hAnsi="Calibri" w:hint="default"/>
      </w:rPr>
    </w:lvl>
    <w:lvl w:ilvl="1" w:tplc="2BBEA51C">
      <w:start w:val="1"/>
      <w:numFmt w:val="bullet"/>
      <w:lvlText w:val="o"/>
      <w:lvlJc w:val="left"/>
      <w:pPr>
        <w:ind w:left="1440" w:hanging="360"/>
      </w:pPr>
      <w:rPr>
        <w:rFonts w:ascii="Courier New" w:hAnsi="Courier New" w:hint="default"/>
      </w:rPr>
    </w:lvl>
    <w:lvl w:ilvl="2" w:tplc="953CA412">
      <w:start w:val="1"/>
      <w:numFmt w:val="bullet"/>
      <w:lvlText w:val=""/>
      <w:lvlJc w:val="left"/>
      <w:pPr>
        <w:ind w:left="2160" w:hanging="360"/>
      </w:pPr>
      <w:rPr>
        <w:rFonts w:ascii="Wingdings" w:hAnsi="Wingdings" w:hint="default"/>
      </w:rPr>
    </w:lvl>
    <w:lvl w:ilvl="3" w:tplc="EB500FB8">
      <w:start w:val="1"/>
      <w:numFmt w:val="bullet"/>
      <w:lvlText w:val=""/>
      <w:lvlJc w:val="left"/>
      <w:pPr>
        <w:ind w:left="2880" w:hanging="360"/>
      </w:pPr>
      <w:rPr>
        <w:rFonts w:ascii="Symbol" w:hAnsi="Symbol" w:hint="default"/>
      </w:rPr>
    </w:lvl>
    <w:lvl w:ilvl="4" w:tplc="72B2B8FC">
      <w:start w:val="1"/>
      <w:numFmt w:val="bullet"/>
      <w:lvlText w:val="o"/>
      <w:lvlJc w:val="left"/>
      <w:pPr>
        <w:ind w:left="3600" w:hanging="360"/>
      </w:pPr>
      <w:rPr>
        <w:rFonts w:ascii="Courier New" w:hAnsi="Courier New" w:hint="default"/>
      </w:rPr>
    </w:lvl>
    <w:lvl w:ilvl="5" w:tplc="3D4CDBF4">
      <w:start w:val="1"/>
      <w:numFmt w:val="bullet"/>
      <w:lvlText w:val=""/>
      <w:lvlJc w:val="left"/>
      <w:pPr>
        <w:ind w:left="4320" w:hanging="360"/>
      </w:pPr>
      <w:rPr>
        <w:rFonts w:ascii="Wingdings" w:hAnsi="Wingdings" w:hint="default"/>
      </w:rPr>
    </w:lvl>
    <w:lvl w:ilvl="6" w:tplc="B9E4E604">
      <w:start w:val="1"/>
      <w:numFmt w:val="bullet"/>
      <w:lvlText w:val=""/>
      <w:lvlJc w:val="left"/>
      <w:pPr>
        <w:ind w:left="5040" w:hanging="360"/>
      </w:pPr>
      <w:rPr>
        <w:rFonts w:ascii="Symbol" w:hAnsi="Symbol" w:hint="default"/>
      </w:rPr>
    </w:lvl>
    <w:lvl w:ilvl="7" w:tplc="E5EAE100">
      <w:start w:val="1"/>
      <w:numFmt w:val="bullet"/>
      <w:lvlText w:val="o"/>
      <w:lvlJc w:val="left"/>
      <w:pPr>
        <w:ind w:left="5760" w:hanging="360"/>
      </w:pPr>
      <w:rPr>
        <w:rFonts w:ascii="Courier New" w:hAnsi="Courier New" w:hint="default"/>
      </w:rPr>
    </w:lvl>
    <w:lvl w:ilvl="8" w:tplc="5B2C07F6">
      <w:start w:val="1"/>
      <w:numFmt w:val="bullet"/>
      <w:lvlText w:val=""/>
      <w:lvlJc w:val="left"/>
      <w:pPr>
        <w:ind w:left="6480" w:hanging="360"/>
      </w:pPr>
      <w:rPr>
        <w:rFonts w:ascii="Wingdings" w:hAnsi="Wingdings" w:hint="default"/>
      </w:rPr>
    </w:lvl>
  </w:abstractNum>
  <w:abstractNum w:abstractNumId="16" w15:restartNumberingAfterBreak="0">
    <w:nsid w:val="5DA01F39"/>
    <w:multiLevelType w:val="hybridMultilevel"/>
    <w:tmpl w:val="59DE0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456E0B"/>
    <w:multiLevelType w:val="hybridMultilevel"/>
    <w:tmpl w:val="7D6C1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E881E8A"/>
    <w:multiLevelType w:val="hybridMultilevel"/>
    <w:tmpl w:val="B7C6C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F85E3D"/>
    <w:multiLevelType w:val="hybridMultilevel"/>
    <w:tmpl w:val="07360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6EB71F3"/>
    <w:multiLevelType w:val="multilevel"/>
    <w:tmpl w:val="A1548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9"/>
  </w:num>
  <w:num w:numId="3">
    <w:abstractNumId w:val="8"/>
  </w:num>
  <w:num w:numId="4">
    <w:abstractNumId w:val="12"/>
  </w:num>
  <w:num w:numId="5">
    <w:abstractNumId w:val="17"/>
  </w:num>
  <w:num w:numId="6">
    <w:abstractNumId w:val="18"/>
  </w:num>
  <w:num w:numId="7">
    <w:abstractNumId w:val="2"/>
  </w:num>
  <w:num w:numId="8">
    <w:abstractNumId w:val="19"/>
  </w:num>
  <w:num w:numId="9">
    <w:abstractNumId w:val="4"/>
  </w:num>
  <w:num w:numId="10">
    <w:abstractNumId w:val="3"/>
  </w:num>
  <w:num w:numId="11">
    <w:abstractNumId w:val="10"/>
  </w:num>
  <w:num w:numId="12">
    <w:abstractNumId w:val="6"/>
  </w:num>
  <w:num w:numId="13">
    <w:abstractNumId w:val="14"/>
  </w:num>
  <w:num w:numId="14">
    <w:abstractNumId w:val="7"/>
  </w:num>
  <w:num w:numId="15">
    <w:abstractNumId w:val="15"/>
  </w:num>
  <w:num w:numId="16">
    <w:abstractNumId w:val="0"/>
  </w:num>
  <w:num w:numId="17">
    <w:abstractNumId w:val="13"/>
  </w:num>
  <w:num w:numId="18">
    <w:abstractNumId w:val="11"/>
  </w:num>
  <w:num w:numId="19">
    <w:abstractNumId w:val="1"/>
  </w:num>
  <w:num w:numId="20">
    <w:abstractNumId w:val="5"/>
  </w:num>
  <w:num w:numId="21">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4C2"/>
    <w:rsid w:val="00000EF5"/>
    <w:rsid w:val="00013FDA"/>
    <w:rsid w:val="00016F0A"/>
    <w:rsid w:val="0002275E"/>
    <w:rsid w:val="000336F8"/>
    <w:rsid w:val="00034E0F"/>
    <w:rsid w:val="00064C39"/>
    <w:rsid w:val="00067D37"/>
    <w:rsid w:val="000710A4"/>
    <w:rsid w:val="00071353"/>
    <w:rsid w:val="00072B09"/>
    <w:rsid w:val="00073922"/>
    <w:rsid w:val="000808B8"/>
    <w:rsid w:val="0008094F"/>
    <w:rsid w:val="0008252A"/>
    <w:rsid w:val="00085E7D"/>
    <w:rsid w:val="00086972"/>
    <w:rsid w:val="000932CE"/>
    <w:rsid w:val="000A0DD3"/>
    <w:rsid w:val="000A450B"/>
    <w:rsid w:val="000B360F"/>
    <w:rsid w:val="000D135B"/>
    <w:rsid w:val="000D716A"/>
    <w:rsid w:val="000E0985"/>
    <w:rsid w:val="000E67E5"/>
    <w:rsid w:val="001020D1"/>
    <w:rsid w:val="00105004"/>
    <w:rsid w:val="00116D0E"/>
    <w:rsid w:val="00125548"/>
    <w:rsid w:val="0012717E"/>
    <w:rsid w:val="001306BA"/>
    <w:rsid w:val="00133312"/>
    <w:rsid w:val="001363D3"/>
    <w:rsid w:val="00141124"/>
    <w:rsid w:val="001532E0"/>
    <w:rsid w:val="00154B41"/>
    <w:rsid w:val="00157DFE"/>
    <w:rsid w:val="001645F9"/>
    <w:rsid w:val="00173FE8"/>
    <w:rsid w:val="00174E51"/>
    <w:rsid w:val="001802AF"/>
    <w:rsid w:val="0018471A"/>
    <w:rsid w:val="001A2F75"/>
    <w:rsid w:val="001A79F0"/>
    <w:rsid w:val="001B0A60"/>
    <w:rsid w:val="001B25ED"/>
    <w:rsid w:val="001B6C1A"/>
    <w:rsid w:val="001C11AE"/>
    <w:rsid w:val="001C2719"/>
    <w:rsid w:val="001C48B9"/>
    <w:rsid w:val="001C7305"/>
    <w:rsid w:val="001D6366"/>
    <w:rsid w:val="001F32F1"/>
    <w:rsid w:val="00204E95"/>
    <w:rsid w:val="002126B5"/>
    <w:rsid w:val="00217AE3"/>
    <w:rsid w:val="0022498E"/>
    <w:rsid w:val="002252EC"/>
    <w:rsid w:val="002350FA"/>
    <w:rsid w:val="00244F83"/>
    <w:rsid w:val="00252011"/>
    <w:rsid w:val="002752A3"/>
    <w:rsid w:val="00282EF1"/>
    <w:rsid w:val="002C09BC"/>
    <w:rsid w:val="002C24CF"/>
    <w:rsid w:val="002D3A5F"/>
    <w:rsid w:val="002E792C"/>
    <w:rsid w:val="002F06FC"/>
    <w:rsid w:val="002F23BD"/>
    <w:rsid w:val="00306CFF"/>
    <w:rsid w:val="00312607"/>
    <w:rsid w:val="00316A84"/>
    <w:rsid w:val="003250CA"/>
    <w:rsid w:val="003315F1"/>
    <w:rsid w:val="00333A76"/>
    <w:rsid w:val="00340143"/>
    <w:rsid w:val="003574F1"/>
    <w:rsid w:val="0036015C"/>
    <w:rsid w:val="00360CC2"/>
    <w:rsid w:val="00360F79"/>
    <w:rsid w:val="003647AC"/>
    <w:rsid w:val="00372C73"/>
    <w:rsid w:val="003836A9"/>
    <w:rsid w:val="00392111"/>
    <w:rsid w:val="00397702"/>
    <w:rsid w:val="003A29E2"/>
    <w:rsid w:val="003A4376"/>
    <w:rsid w:val="003A622F"/>
    <w:rsid w:val="003B04B0"/>
    <w:rsid w:val="003B07CF"/>
    <w:rsid w:val="003B42BA"/>
    <w:rsid w:val="003C42A9"/>
    <w:rsid w:val="003D1079"/>
    <w:rsid w:val="003D2CDA"/>
    <w:rsid w:val="003E40E8"/>
    <w:rsid w:val="003F104D"/>
    <w:rsid w:val="003F3DEF"/>
    <w:rsid w:val="0040415F"/>
    <w:rsid w:val="004056C5"/>
    <w:rsid w:val="00406216"/>
    <w:rsid w:val="00413086"/>
    <w:rsid w:val="00443957"/>
    <w:rsid w:val="004508D6"/>
    <w:rsid w:val="0045321D"/>
    <w:rsid w:val="00453D4D"/>
    <w:rsid w:val="0047290D"/>
    <w:rsid w:val="004731BC"/>
    <w:rsid w:val="00484D13"/>
    <w:rsid w:val="00484ECB"/>
    <w:rsid w:val="004927C2"/>
    <w:rsid w:val="0049299B"/>
    <w:rsid w:val="004A61C9"/>
    <w:rsid w:val="004B1EBF"/>
    <w:rsid w:val="004B202E"/>
    <w:rsid w:val="004B2DD9"/>
    <w:rsid w:val="004B4772"/>
    <w:rsid w:val="004B5EBB"/>
    <w:rsid w:val="004C7BAE"/>
    <w:rsid w:val="004D47EC"/>
    <w:rsid w:val="004E5432"/>
    <w:rsid w:val="004E55F7"/>
    <w:rsid w:val="004E73D9"/>
    <w:rsid w:val="004F4C00"/>
    <w:rsid w:val="004F7392"/>
    <w:rsid w:val="00505BFA"/>
    <w:rsid w:val="0050787A"/>
    <w:rsid w:val="0052116A"/>
    <w:rsid w:val="00522007"/>
    <w:rsid w:val="00540958"/>
    <w:rsid w:val="005441B5"/>
    <w:rsid w:val="00560D84"/>
    <w:rsid w:val="005678B8"/>
    <w:rsid w:val="0057121F"/>
    <w:rsid w:val="00580130"/>
    <w:rsid w:val="0059010A"/>
    <w:rsid w:val="0059239A"/>
    <w:rsid w:val="005A11A4"/>
    <w:rsid w:val="005B488B"/>
    <w:rsid w:val="005C1242"/>
    <w:rsid w:val="005C2416"/>
    <w:rsid w:val="005E6D65"/>
    <w:rsid w:val="00601D3C"/>
    <w:rsid w:val="00605A25"/>
    <w:rsid w:val="0061215A"/>
    <w:rsid w:val="006144C2"/>
    <w:rsid w:val="00615B7C"/>
    <w:rsid w:val="00633D6C"/>
    <w:rsid w:val="00635855"/>
    <w:rsid w:val="0064146E"/>
    <w:rsid w:val="00660355"/>
    <w:rsid w:val="00666CE1"/>
    <w:rsid w:val="00676772"/>
    <w:rsid w:val="006874B2"/>
    <w:rsid w:val="006A0179"/>
    <w:rsid w:val="006A053A"/>
    <w:rsid w:val="006A142A"/>
    <w:rsid w:val="006A3386"/>
    <w:rsid w:val="006A6190"/>
    <w:rsid w:val="006B3F8C"/>
    <w:rsid w:val="006C10F6"/>
    <w:rsid w:val="006C1135"/>
    <w:rsid w:val="006D0A62"/>
    <w:rsid w:val="006E09B6"/>
    <w:rsid w:val="006E2300"/>
    <w:rsid w:val="006F0524"/>
    <w:rsid w:val="006F1A12"/>
    <w:rsid w:val="00701B25"/>
    <w:rsid w:val="007021E5"/>
    <w:rsid w:val="00703580"/>
    <w:rsid w:val="00714C96"/>
    <w:rsid w:val="00714CBD"/>
    <w:rsid w:val="007161A9"/>
    <w:rsid w:val="00732FCF"/>
    <w:rsid w:val="00734B25"/>
    <w:rsid w:val="00740392"/>
    <w:rsid w:val="00751648"/>
    <w:rsid w:val="00775A56"/>
    <w:rsid w:val="0078700E"/>
    <w:rsid w:val="007A0392"/>
    <w:rsid w:val="007A3E17"/>
    <w:rsid w:val="007A66C4"/>
    <w:rsid w:val="007D2247"/>
    <w:rsid w:val="007D69A2"/>
    <w:rsid w:val="007E31EB"/>
    <w:rsid w:val="007E3D32"/>
    <w:rsid w:val="007E4C43"/>
    <w:rsid w:val="007E5B55"/>
    <w:rsid w:val="007F75B1"/>
    <w:rsid w:val="00801AF6"/>
    <w:rsid w:val="0080336A"/>
    <w:rsid w:val="008045F5"/>
    <w:rsid w:val="00806309"/>
    <w:rsid w:val="0081450C"/>
    <w:rsid w:val="0086394E"/>
    <w:rsid w:val="00864D3C"/>
    <w:rsid w:val="00875FBE"/>
    <w:rsid w:val="008B1685"/>
    <w:rsid w:val="008B2E0D"/>
    <w:rsid w:val="008B3913"/>
    <w:rsid w:val="008D2267"/>
    <w:rsid w:val="008D2DCF"/>
    <w:rsid w:val="008D7EC5"/>
    <w:rsid w:val="008F1047"/>
    <w:rsid w:val="009045A9"/>
    <w:rsid w:val="00923CCE"/>
    <w:rsid w:val="00930999"/>
    <w:rsid w:val="00935982"/>
    <w:rsid w:val="009376EC"/>
    <w:rsid w:val="00937F38"/>
    <w:rsid w:val="00943FC9"/>
    <w:rsid w:val="00954884"/>
    <w:rsid w:val="00962EE6"/>
    <w:rsid w:val="00972978"/>
    <w:rsid w:val="00976DAE"/>
    <w:rsid w:val="0099336F"/>
    <w:rsid w:val="009A4097"/>
    <w:rsid w:val="009B008E"/>
    <w:rsid w:val="009C5C42"/>
    <w:rsid w:val="009F4A40"/>
    <w:rsid w:val="00A05359"/>
    <w:rsid w:val="00A21167"/>
    <w:rsid w:val="00A3094E"/>
    <w:rsid w:val="00A410EA"/>
    <w:rsid w:val="00A51C74"/>
    <w:rsid w:val="00A51D84"/>
    <w:rsid w:val="00A609DE"/>
    <w:rsid w:val="00A67B89"/>
    <w:rsid w:val="00A84F53"/>
    <w:rsid w:val="00A93359"/>
    <w:rsid w:val="00AA1677"/>
    <w:rsid w:val="00AB4EB6"/>
    <w:rsid w:val="00AD0D78"/>
    <w:rsid w:val="00AD312D"/>
    <w:rsid w:val="00AE78E2"/>
    <w:rsid w:val="00AF165B"/>
    <w:rsid w:val="00AF6BA5"/>
    <w:rsid w:val="00AF7BBA"/>
    <w:rsid w:val="00B040E2"/>
    <w:rsid w:val="00B05847"/>
    <w:rsid w:val="00B13B5D"/>
    <w:rsid w:val="00B166A3"/>
    <w:rsid w:val="00B20236"/>
    <w:rsid w:val="00B24DAF"/>
    <w:rsid w:val="00B30264"/>
    <w:rsid w:val="00B30511"/>
    <w:rsid w:val="00B47C8B"/>
    <w:rsid w:val="00B50512"/>
    <w:rsid w:val="00B538AB"/>
    <w:rsid w:val="00B54250"/>
    <w:rsid w:val="00B54279"/>
    <w:rsid w:val="00B66596"/>
    <w:rsid w:val="00B84BD7"/>
    <w:rsid w:val="00B941E5"/>
    <w:rsid w:val="00B97F97"/>
    <w:rsid w:val="00BD4E43"/>
    <w:rsid w:val="00BE3927"/>
    <w:rsid w:val="00BE4511"/>
    <w:rsid w:val="00BF1A9D"/>
    <w:rsid w:val="00C0422C"/>
    <w:rsid w:val="00C074AB"/>
    <w:rsid w:val="00C30DFE"/>
    <w:rsid w:val="00C314E5"/>
    <w:rsid w:val="00C3786C"/>
    <w:rsid w:val="00C467B0"/>
    <w:rsid w:val="00C50E78"/>
    <w:rsid w:val="00C515B4"/>
    <w:rsid w:val="00C53FD6"/>
    <w:rsid w:val="00C76A88"/>
    <w:rsid w:val="00C96837"/>
    <w:rsid w:val="00CB057B"/>
    <w:rsid w:val="00CB1274"/>
    <w:rsid w:val="00CB1378"/>
    <w:rsid w:val="00CB216E"/>
    <w:rsid w:val="00CB567B"/>
    <w:rsid w:val="00CB7D3C"/>
    <w:rsid w:val="00CD060A"/>
    <w:rsid w:val="00CD3E18"/>
    <w:rsid w:val="00CE362C"/>
    <w:rsid w:val="00CF07B8"/>
    <w:rsid w:val="00CF6E0D"/>
    <w:rsid w:val="00D003A9"/>
    <w:rsid w:val="00D03C4A"/>
    <w:rsid w:val="00D04CDD"/>
    <w:rsid w:val="00D151F2"/>
    <w:rsid w:val="00D20264"/>
    <w:rsid w:val="00D22203"/>
    <w:rsid w:val="00D223A7"/>
    <w:rsid w:val="00D4045E"/>
    <w:rsid w:val="00D41E3C"/>
    <w:rsid w:val="00D46070"/>
    <w:rsid w:val="00D523C3"/>
    <w:rsid w:val="00D568DC"/>
    <w:rsid w:val="00D57FE4"/>
    <w:rsid w:val="00D67F3A"/>
    <w:rsid w:val="00D912A2"/>
    <w:rsid w:val="00D91670"/>
    <w:rsid w:val="00D93AC0"/>
    <w:rsid w:val="00DA29ED"/>
    <w:rsid w:val="00DA7F95"/>
    <w:rsid w:val="00DC0AD2"/>
    <w:rsid w:val="00DC77EA"/>
    <w:rsid w:val="00DE43D7"/>
    <w:rsid w:val="00DF3E47"/>
    <w:rsid w:val="00DF4407"/>
    <w:rsid w:val="00E0277E"/>
    <w:rsid w:val="00E03739"/>
    <w:rsid w:val="00E0411D"/>
    <w:rsid w:val="00E05B0A"/>
    <w:rsid w:val="00E12609"/>
    <w:rsid w:val="00E21ED5"/>
    <w:rsid w:val="00E50051"/>
    <w:rsid w:val="00E57682"/>
    <w:rsid w:val="00E639B9"/>
    <w:rsid w:val="00E67062"/>
    <w:rsid w:val="00E70013"/>
    <w:rsid w:val="00E7692F"/>
    <w:rsid w:val="00E77D42"/>
    <w:rsid w:val="00E91238"/>
    <w:rsid w:val="00E91354"/>
    <w:rsid w:val="00EA62B4"/>
    <w:rsid w:val="00EB72B2"/>
    <w:rsid w:val="00EC4E0A"/>
    <w:rsid w:val="00ED43B1"/>
    <w:rsid w:val="00EE0E6F"/>
    <w:rsid w:val="00EE7FBA"/>
    <w:rsid w:val="00EF777E"/>
    <w:rsid w:val="00F0087C"/>
    <w:rsid w:val="00F015AA"/>
    <w:rsid w:val="00F022A1"/>
    <w:rsid w:val="00F0410B"/>
    <w:rsid w:val="00F07440"/>
    <w:rsid w:val="00F134E8"/>
    <w:rsid w:val="00F33B4A"/>
    <w:rsid w:val="00F36988"/>
    <w:rsid w:val="00F43EAF"/>
    <w:rsid w:val="00F441B1"/>
    <w:rsid w:val="00F518BF"/>
    <w:rsid w:val="00F531E7"/>
    <w:rsid w:val="00F62FCC"/>
    <w:rsid w:val="00F64468"/>
    <w:rsid w:val="00F67C52"/>
    <w:rsid w:val="00F72471"/>
    <w:rsid w:val="00F76496"/>
    <w:rsid w:val="00F829E5"/>
    <w:rsid w:val="00F85109"/>
    <w:rsid w:val="00F9050D"/>
    <w:rsid w:val="00F91CAE"/>
    <w:rsid w:val="00F93C14"/>
    <w:rsid w:val="00F94AF6"/>
    <w:rsid w:val="00FA7F9A"/>
    <w:rsid w:val="00FB34D1"/>
    <w:rsid w:val="00FB49AB"/>
    <w:rsid w:val="00FB6D80"/>
    <w:rsid w:val="00FC7E29"/>
    <w:rsid w:val="00FD2C4D"/>
    <w:rsid w:val="00FD65CC"/>
    <w:rsid w:val="00FD6C67"/>
    <w:rsid w:val="00FE24BD"/>
    <w:rsid w:val="00FF0D0B"/>
    <w:rsid w:val="00FF24A3"/>
    <w:rsid w:val="052EB896"/>
    <w:rsid w:val="084D6C77"/>
    <w:rsid w:val="11D229D4"/>
    <w:rsid w:val="1DE4F747"/>
    <w:rsid w:val="20199F50"/>
    <w:rsid w:val="39810B12"/>
    <w:rsid w:val="39B1A3C2"/>
    <w:rsid w:val="531E2B2A"/>
    <w:rsid w:val="77E7C0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4FEBA"/>
  <w15:chartTrackingRefBased/>
  <w15:docId w15:val="{242B47B0-6E33-4CA9-ADCB-53386BD3A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775A56"/>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144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7D42"/>
    <w:pPr>
      <w:ind w:left="720"/>
      <w:contextualSpacing/>
    </w:pPr>
  </w:style>
  <w:style w:type="paragraph" w:styleId="BalloonText">
    <w:name w:val="Balloon Text"/>
    <w:basedOn w:val="Normal"/>
    <w:link w:val="BalloonTextChar"/>
    <w:uiPriority w:val="99"/>
    <w:semiHidden/>
    <w:unhideWhenUsed/>
    <w:rsid w:val="002126B5"/>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2126B5"/>
    <w:rPr>
      <w:rFonts w:ascii="Segoe UI" w:hAnsi="Segoe UI"/>
      <w:sz w:val="18"/>
      <w:szCs w:val="18"/>
    </w:rPr>
  </w:style>
  <w:style w:type="character" w:styleId="Strong">
    <w:name w:val="Strong"/>
    <w:basedOn w:val="DefaultParagraphFont"/>
    <w:uiPriority w:val="22"/>
    <w:qFormat/>
    <w:rsid w:val="00C0422C"/>
    <w:rPr>
      <w:b/>
      <w:bCs/>
    </w:rPr>
  </w:style>
  <w:style w:type="paragraph" w:customStyle="1" w:styleId="TableContents">
    <w:name w:val="Table Contents"/>
    <w:basedOn w:val="Normal"/>
    <w:rsid w:val="007A66C4"/>
    <w:pPr>
      <w:widowControl w:val="0"/>
      <w:suppressLineNumbers/>
      <w:suppressAutoHyphens/>
      <w:autoSpaceDN w:val="0"/>
      <w:spacing w:after="0" w:line="240" w:lineRule="auto"/>
      <w:textAlignment w:val="baseline"/>
    </w:pPr>
    <w:rPr>
      <w:rFonts w:ascii="Times New Roman" w:eastAsia="Arial Unicode MS" w:hAnsi="Times New Roman" w:cs="Arial Unicode MS"/>
      <w:kern w:val="3"/>
      <w:sz w:val="24"/>
      <w:szCs w:val="24"/>
      <w:lang w:eastAsia="zh-CN" w:bidi="hi-IN"/>
    </w:rPr>
  </w:style>
  <w:style w:type="paragraph" w:customStyle="1" w:styleId="Textbody">
    <w:name w:val="Text body"/>
    <w:basedOn w:val="Normal"/>
    <w:rsid w:val="002D3A5F"/>
    <w:pPr>
      <w:widowControl w:val="0"/>
      <w:suppressAutoHyphens/>
      <w:autoSpaceDN w:val="0"/>
      <w:spacing w:after="120" w:line="240" w:lineRule="auto"/>
      <w:textAlignment w:val="baseline"/>
    </w:pPr>
    <w:rPr>
      <w:rFonts w:ascii="Times New Roman" w:eastAsia="Arial Unicode MS" w:hAnsi="Times New Roman" w:cs="Arial Unicode MS"/>
      <w:kern w:val="3"/>
      <w:sz w:val="24"/>
      <w:szCs w:val="24"/>
      <w:lang w:eastAsia="zh-CN" w:bidi="hi-IN"/>
    </w:rPr>
  </w:style>
  <w:style w:type="paragraph" w:styleId="NormalWeb">
    <w:name w:val="Normal (Web)"/>
    <w:basedOn w:val="Normal"/>
    <w:uiPriority w:val="99"/>
    <w:unhideWhenUsed/>
    <w:rsid w:val="00E9135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andard">
    <w:name w:val="Standard"/>
    <w:rsid w:val="00174E51"/>
    <w:pPr>
      <w:widowControl w:val="0"/>
      <w:suppressAutoHyphens/>
      <w:autoSpaceDN w:val="0"/>
      <w:spacing w:after="0" w:line="240" w:lineRule="auto"/>
      <w:textAlignment w:val="baseline"/>
    </w:pPr>
    <w:rPr>
      <w:rFonts w:ascii="Times New Roman" w:eastAsia="Arial Unicode MS" w:hAnsi="Times New Roman" w:cs="Arial Unicode MS"/>
      <w:kern w:val="3"/>
      <w:sz w:val="24"/>
      <w:szCs w:val="24"/>
      <w:lang w:eastAsia="zh-CN" w:bidi="hi-IN"/>
    </w:rPr>
  </w:style>
  <w:style w:type="character" w:customStyle="1" w:styleId="Heading3Char">
    <w:name w:val="Heading 3 Char"/>
    <w:basedOn w:val="DefaultParagraphFont"/>
    <w:link w:val="Heading3"/>
    <w:uiPriority w:val="9"/>
    <w:rsid w:val="00775A56"/>
    <w:rPr>
      <w:rFonts w:ascii="Times New Roman" w:eastAsia="Times New Roman" w:hAnsi="Times New Roman" w:cs="Times New Roman"/>
      <w:b/>
      <w:bCs/>
      <w:sz w:val="27"/>
      <w:szCs w:val="27"/>
      <w:lang w:eastAsia="en-GB"/>
    </w:rPr>
  </w:style>
  <w:style w:type="paragraph" w:customStyle="1" w:styleId="Index">
    <w:name w:val="Index"/>
    <w:basedOn w:val="Standard"/>
    <w:rsid w:val="001D6366"/>
    <w:pPr>
      <w:suppressLineNumbers/>
    </w:pPr>
  </w:style>
  <w:style w:type="paragraph" w:customStyle="1" w:styleId="Heading">
    <w:name w:val="Heading"/>
    <w:basedOn w:val="Standard"/>
    <w:next w:val="Textbody"/>
    <w:rsid w:val="000D716A"/>
    <w:pPr>
      <w:keepNext/>
      <w:spacing w:before="240" w:after="120"/>
    </w:pPr>
    <w:rPr>
      <w:rFonts w:ascii="Arial" w:hAnsi="Arial"/>
      <w:sz w:val="28"/>
      <w:szCs w:val="28"/>
    </w:rPr>
  </w:style>
  <w:style w:type="character" w:customStyle="1" w:styleId="normaltextrun">
    <w:name w:val="normaltextrun"/>
    <w:basedOn w:val="DefaultParagraphFont"/>
    <w:rsid w:val="00937F38"/>
  </w:style>
  <w:style w:type="character" w:customStyle="1" w:styleId="eop">
    <w:name w:val="eop"/>
    <w:basedOn w:val="DefaultParagraphFont"/>
    <w:rsid w:val="00937F38"/>
  </w:style>
  <w:style w:type="paragraph" w:customStyle="1" w:styleId="paragraph">
    <w:name w:val="paragraph"/>
    <w:basedOn w:val="Normal"/>
    <w:rsid w:val="00BE392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E12609"/>
    <w:rPr>
      <w:color w:val="0563C1" w:themeColor="hyperlink"/>
      <w:u w:val="single"/>
    </w:rPr>
  </w:style>
  <w:style w:type="character" w:customStyle="1" w:styleId="UnresolvedMention1">
    <w:name w:val="Unresolved Mention1"/>
    <w:basedOn w:val="DefaultParagraphFont"/>
    <w:uiPriority w:val="99"/>
    <w:semiHidden/>
    <w:unhideWhenUsed/>
    <w:rsid w:val="00E12609"/>
    <w:rPr>
      <w:color w:val="605E5C"/>
      <w:shd w:val="clear" w:color="auto" w:fill="E1DFDD"/>
    </w:rPr>
  </w:style>
  <w:style w:type="character" w:styleId="FollowedHyperlink">
    <w:name w:val="FollowedHyperlink"/>
    <w:basedOn w:val="DefaultParagraphFont"/>
    <w:uiPriority w:val="99"/>
    <w:semiHidden/>
    <w:unhideWhenUsed/>
    <w:rsid w:val="004E5432"/>
    <w:rPr>
      <w:color w:val="954F72" w:themeColor="followedHyperlink"/>
      <w:u w:val="single"/>
    </w:rPr>
  </w:style>
  <w:style w:type="character" w:customStyle="1" w:styleId="UnresolvedMention2">
    <w:name w:val="Unresolved Mention2"/>
    <w:basedOn w:val="DefaultParagraphFont"/>
    <w:uiPriority w:val="99"/>
    <w:semiHidden/>
    <w:unhideWhenUsed/>
    <w:rsid w:val="00714CBD"/>
    <w:rPr>
      <w:color w:val="605E5C"/>
      <w:shd w:val="clear" w:color="auto" w:fill="E1DFDD"/>
    </w:rPr>
  </w:style>
  <w:style w:type="character" w:styleId="UnresolvedMention">
    <w:name w:val="Unresolved Mention"/>
    <w:basedOn w:val="DefaultParagraphFont"/>
    <w:uiPriority w:val="99"/>
    <w:semiHidden/>
    <w:unhideWhenUsed/>
    <w:rsid w:val="00D57FE4"/>
    <w:rPr>
      <w:color w:val="605E5C"/>
      <w:shd w:val="clear" w:color="auto" w:fill="E1DFDD"/>
    </w:rPr>
  </w:style>
  <w:style w:type="numbering" w:customStyle="1" w:styleId="WWNum3">
    <w:name w:val="WWNum3"/>
    <w:basedOn w:val="NoList"/>
    <w:rsid w:val="007021E5"/>
    <w:pPr>
      <w:numPr>
        <w:numId w:val="13"/>
      </w:numPr>
    </w:pPr>
  </w:style>
  <w:style w:type="paragraph" w:customStyle="1" w:styleId="Default">
    <w:name w:val="Default"/>
    <w:rsid w:val="009045A9"/>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Standard"/>
    <w:link w:val="HeaderChar"/>
    <w:rsid w:val="00EC4E0A"/>
    <w:pPr>
      <w:suppressLineNumbers/>
      <w:tabs>
        <w:tab w:val="center" w:pos="4819"/>
        <w:tab w:val="right" w:pos="9638"/>
      </w:tabs>
    </w:pPr>
  </w:style>
  <w:style w:type="character" w:customStyle="1" w:styleId="HeaderChar">
    <w:name w:val="Header Char"/>
    <w:basedOn w:val="DefaultParagraphFont"/>
    <w:link w:val="Header"/>
    <w:rsid w:val="00EC4E0A"/>
    <w:rPr>
      <w:rFonts w:ascii="Times New Roman" w:eastAsia="Arial Unicode MS" w:hAnsi="Times New Roman" w:cs="Arial Unicode M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15216">
      <w:bodyDiv w:val="1"/>
      <w:marLeft w:val="0"/>
      <w:marRight w:val="0"/>
      <w:marTop w:val="0"/>
      <w:marBottom w:val="0"/>
      <w:divBdr>
        <w:top w:val="none" w:sz="0" w:space="0" w:color="auto"/>
        <w:left w:val="none" w:sz="0" w:space="0" w:color="auto"/>
        <w:bottom w:val="none" w:sz="0" w:space="0" w:color="auto"/>
        <w:right w:val="none" w:sz="0" w:space="0" w:color="auto"/>
      </w:divBdr>
    </w:div>
    <w:div w:id="33652361">
      <w:bodyDiv w:val="1"/>
      <w:marLeft w:val="0"/>
      <w:marRight w:val="0"/>
      <w:marTop w:val="0"/>
      <w:marBottom w:val="0"/>
      <w:divBdr>
        <w:top w:val="none" w:sz="0" w:space="0" w:color="auto"/>
        <w:left w:val="none" w:sz="0" w:space="0" w:color="auto"/>
        <w:bottom w:val="none" w:sz="0" w:space="0" w:color="auto"/>
        <w:right w:val="none" w:sz="0" w:space="0" w:color="auto"/>
      </w:divBdr>
    </w:div>
    <w:div w:id="62610152">
      <w:bodyDiv w:val="1"/>
      <w:marLeft w:val="0"/>
      <w:marRight w:val="0"/>
      <w:marTop w:val="0"/>
      <w:marBottom w:val="0"/>
      <w:divBdr>
        <w:top w:val="none" w:sz="0" w:space="0" w:color="auto"/>
        <w:left w:val="none" w:sz="0" w:space="0" w:color="auto"/>
        <w:bottom w:val="none" w:sz="0" w:space="0" w:color="auto"/>
        <w:right w:val="none" w:sz="0" w:space="0" w:color="auto"/>
      </w:divBdr>
    </w:div>
    <w:div w:id="154104252">
      <w:bodyDiv w:val="1"/>
      <w:marLeft w:val="0"/>
      <w:marRight w:val="0"/>
      <w:marTop w:val="0"/>
      <w:marBottom w:val="0"/>
      <w:divBdr>
        <w:top w:val="none" w:sz="0" w:space="0" w:color="auto"/>
        <w:left w:val="none" w:sz="0" w:space="0" w:color="auto"/>
        <w:bottom w:val="none" w:sz="0" w:space="0" w:color="auto"/>
        <w:right w:val="none" w:sz="0" w:space="0" w:color="auto"/>
      </w:divBdr>
    </w:div>
    <w:div w:id="208957299">
      <w:bodyDiv w:val="1"/>
      <w:marLeft w:val="0"/>
      <w:marRight w:val="0"/>
      <w:marTop w:val="0"/>
      <w:marBottom w:val="0"/>
      <w:divBdr>
        <w:top w:val="none" w:sz="0" w:space="0" w:color="auto"/>
        <w:left w:val="none" w:sz="0" w:space="0" w:color="auto"/>
        <w:bottom w:val="none" w:sz="0" w:space="0" w:color="auto"/>
        <w:right w:val="none" w:sz="0" w:space="0" w:color="auto"/>
      </w:divBdr>
    </w:div>
    <w:div w:id="250506676">
      <w:bodyDiv w:val="1"/>
      <w:marLeft w:val="0"/>
      <w:marRight w:val="0"/>
      <w:marTop w:val="0"/>
      <w:marBottom w:val="0"/>
      <w:divBdr>
        <w:top w:val="none" w:sz="0" w:space="0" w:color="auto"/>
        <w:left w:val="none" w:sz="0" w:space="0" w:color="auto"/>
        <w:bottom w:val="none" w:sz="0" w:space="0" w:color="auto"/>
        <w:right w:val="none" w:sz="0" w:space="0" w:color="auto"/>
      </w:divBdr>
    </w:div>
    <w:div w:id="321786454">
      <w:bodyDiv w:val="1"/>
      <w:marLeft w:val="0"/>
      <w:marRight w:val="0"/>
      <w:marTop w:val="0"/>
      <w:marBottom w:val="0"/>
      <w:divBdr>
        <w:top w:val="none" w:sz="0" w:space="0" w:color="auto"/>
        <w:left w:val="none" w:sz="0" w:space="0" w:color="auto"/>
        <w:bottom w:val="none" w:sz="0" w:space="0" w:color="auto"/>
        <w:right w:val="none" w:sz="0" w:space="0" w:color="auto"/>
      </w:divBdr>
      <w:divsChild>
        <w:div w:id="751200988">
          <w:marLeft w:val="0"/>
          <w:marRight w:val="0"/>
          <w:marTop w:val="0"/>
          <w:marBottom w:val="0"/>
          <w:divBdr>
            <w:top w:val="none" w:sz="0" w:space="0" w:color="auto"/>
            <w:left w:val="none" w:sz="0" w:space="0" w:color="auto"/>
            <w:bottom w:val="none" w:sz="0" w:space="0" w:color="auto"/>
            <w:right w:val="none" w:sz="0" w:space="0" w:color="auto"/>
          </w:divBdr>
        </w:div>
        <w:div w:id="818768841">
          <w:marLeft w:val="0"/>
          <w:marRight w:val="0"/>
          <w:marTop w:val="0"/>
          <w:marBottom w:val="0"/>
          <w:divBdr>
            <w:top w:val="none" w:sz="0" w:space="0" w:color="auto"/>
            <w:left w:val="none" w:sz="0" w:space="0" w:color="auto"/>
            <w:bottom w:val="none" w:sz="0" w:space="0" w:color="auto"/>
            <w:right w:val="none" w:sz="0" w:space="0" w:color="auto"/>
          </w:divBdr>
        </w:div>
        <w:div w:id="620772277">
          <w:marLeft w:val="0"/>
          <w:marRight w:val="0"/>
          <w:marTop w:val="0"/>
          <w:marBottom w:val="0"/>
          <w:divBdr>
            <w:top w:val="none" w:sz="0" w:space="0" w:color="auto"/>
            <w:left w:val="none" w:sz="0" w:space="0" w:color="auto"/>
            <w:bottom w:val="none" w:sz="0" w:space="0" w:color="auto"/>
            <w:right w:val="none" w:sz="0" w:space="0" w:color="auto"/>
          </w:divBdr>
        </w:div>
        <w:div w:id="639967236">
          <w:marLeft w:val="0"/>
          <w:marRight w:val="0"/>
          <w:marTop w:val="0"/>
          <w:marBottom w:val="0"/>
          <w:divBdr>
            <w:top w:val="none" w:sz="0" w:space="0" w:color="auto"/>
            <w:left w:val="none" w:sz="0" w:space="0" w:color="auto"/>
            <w:bottom w:val="none" w:sz="0" w:space="0" w:color="auto"/>
            <w:right w:val="none" w:sz="0" w:space="0" w:color="auto"/>
          </w:divBdr>
        </w:div>
        <w:div w:id="1441753594">
          <w:marLeft w:val="0"/>
          <w:marRight w:val="0"/>
          <w:marTop w:val="0"/>
          <w:marBottom w:val="0"/>
          <w:divBdr>
            <w:top w:val="none" w:sz="0" w:space="0" w:color="auto"/>
            <w:left w:val="none" w:sz="0" w:space="0" w:color="auto"/>
            <w:bottom w:val="none" w:sz="0" w:space="0" w:color="auto"/>
            <w:right w:val="none" w:sz="0" w:space="0" w:color="auto"/>
          </w:divBdr>
        </w:div>
        <w:div w:id="1219320802">
          <w:marLeft w:val="0"/>
          <w:marRight w:val="0"/>
          <w:marTop w:val="0"/>
          <w:marBottom w:val="0"/>
          <w:divBdr>
            <w:top w:val="none" w:sz="0" w:space="0" w:color="auto"/>
            <w:left w:val="none" w:sz="0" w:space="0" w:color="auto"/>
            <w:bottom w:val="none" w:sz="0" w:space="0" w:color="auto"/>
            <w:right w:val="none" w:sz="0" w:space="0" w:color="auto"/>
          </w:divBdr>
        </w:div>
        <w:div w:id="247691170">
          <w:marLeft w:val="0"/>
          <w:marRight w:val="0"/>
          <w:marTop w:val="0"/>
          <w:marBottom w:val="0"/>
          <w:divBdr>
            <w:top w:val="none" w:sz="0" w:space="0" w:color="auto"/>
            <w:left w:val="none" w:sz="0" w:space="0" w:color="auto"/>
            <w:bottom w:val="none" w:sz="0" w:space="0" w:color="auto"/>
            <w:right w:val="none" w:sz="0" w:space="0" w:color="auto"/>
          </w:divBdr>
        </w:div>
        <w:div w:id="475537586">
          <w:marLeft w:val="0"/>
          <w:marRight w:val="0"/>
          <w:marTop w:val="0"/>
          <w:marBottom w:val="0"/>
          <w:divBdr>
            <w:top w:val="none" w:sz="0" w:space="0" w:color="auto"/>
            <w:left w:val="none" w:sz="0" w:space="0" w:color="auto"/>
            <w:bottom w:val="none" w:sz="0" w:space="0" w:color="auto"/>
            <w:right w:val="none" w:sz="0" w:space="0" w:color="auto"/>
          </w:divBdr>
        </w:div>
        <w:div w:id="1534540181">
          <w:marLeft w:val="0"/>
          <w:marRight w:val="0"/>
          <w:marTop w:val="0"/>
          <w:marBottom w:val="0"/>
          <w:divBdr>
            <w:top w:val="none" w:sz="0" w:space="0" w:color="auto"/>
            <w:left w:val="none" w:sz="0" w:space="0" w:color="auto"/>
            <w:bottom w:val="none" w:sz="0" w:space="0" w:color="auto"/>
            <w:right w:val="none" w:sz="0" w:space="0" w:color="auto"/>
          </w:divBdr>
        </w:div>
        <w:div w:id="823282832">
          <w:marLeft w:val="0"/>
          <w:marRight w:val="0"/>
          <w:marTop w:val="0"/>
          <w:marBottom w:val="0"/>
          <w:divBdr>
            <w:top w:val="none" w:sz="0" w:space="0" w:color="auto"/>
            <w:left w:val="none" w:sz="0" w:space="0" w:color="auto"/>
            <w:bottom w:val="none" w:sz="0" w:space="0" w:color="auto"/>
            <w:right w:val="none" w:sz="0" w:space="0" w:color="auto"/>
          </w:divBdr>
        </w:div>
        <w:div w:id="1235362225">
          <w:marLeft w:val="0"/>
          <w:marRight w:val="0"/>
          <w:marTop w:val="0"/>
          <w:marBottom w:val="0"/>
          <w:divBdr>
            <w:top w:val="none" w:sz="0" w:space="0" w:color="auto"/>
            <w:left w:val="none" w:sz="0" w:space="0" w:color="auto"/>
            <w:bottom w:val="none" w:sz="0" w:space="0" w:color="auto"/>
            <w:right w:val="none" w:sz="0" w:space="0" w:color="auto"/>
          </w:divBdr>
        </w:div>
      </w:divsChild>
    </w:div>
    <w:div w:id="389613649">
      <w:bodyDiv w:val="1"/>
      <w:marLeft w:val="0"/>
      <w:marRight w:val="0"/>
      <w:marTop w:val="0"/>
      <w:marBottom w:val="0"/>
      <w:divBdr>
        <w:top w:val="none" w:sz="0" w:space="0" w:color="auto"/>
        <w:left w:val="none" w:sz="0" w:space="0" w:color="auto"/>
        <w:bottom w:val="none" w:sz="0" w:space="0" w:color="auto"/>
        <w:right w:val="none" w:sz="0" w:space="0" w:color="auto"/>
      </w:divBdr>
    </w:div>
    <w:div w:id="431510513">
      <w:bodyDiv w:val="1"/>
      <w:marLeft w:val="0"/>
      <w:marRight w:val="0"/>
      <w:marTop w:val="0"/>
      <w:marBottom w:val="0"/>
      <w:divBdr>
        <w:top w:val="none" w:sz="0" w:space="0" w:color="auto"/>
        <w:left w:val="none" w:sz="0" w:space="0" w:color="auto"/>
        <w:bottom w:val="none" w:sz="0" w:space="0" w:color="auto"/>
        <w:right w:val="none" w:sz="0" w:space="0" w:color="auto"/>
      </w:divBdr>
      <w:divsChild>
        <w:div w:id="992290639">
          <w:marLeft w:val="0"/>
          <w:marRight w:val="0"/>
          <w:marTop w:val="0"/>
          <w:marBottom w:val="0"/>
          <w:divBdr>
            <w:top w:val="none" w:sz="0" w:space="0" w:color="auto"/>
            <w:left w:val="none" w:sz="0" w:space="0" w:color="auto"/>
            <w:bottom w:val="none" w:sz="0" w:space="0" w:color="auto"/>
            <w:right w:val="none" w:sz="0" w:space="0" w:color="auto"/>
          </w:divBdr>
        </w:div>
        <w:div w:id="57439230">
          <w:marLeft w:val="0"/>
          <w:marRight w:val="0"/>
          <w:marTop w:val="0"/>
          <w:marBottom w:val="0"/>
          <w:divBdr>
            <w:top w:val="none" w:sz="0" w:space="0" w:color="auto"/>
            <w:left w:val="none" w:sz="0" w:space="0" w:color="auto"/>
            <w:bottom w:val="none" w:sz="0" w:space="0" w:color="auto"/>
            <w:right w:val="none" w:sz="0" w:space="0" w:color="auto"/>
          </w:divBdr>
        </w:div>
        <w:div w:id="253125806">
          <w:marLeft w:val="0"/>
          <w:marRight w:val="0"/>
          <w:marTop w:val="0"/>
          <w:marBottom w:val="0"/>
          <w:divBdr>
            <w:top w:val="none" w:sz="0" w:space="0" w:color="auto"/>
            <w:left w:val="none" w:sz="0" w:space="0" w:color="auto"/>
            <w:bottom w:val="none" w:sz="0" w:space="0" w:color="auto"/>
            <w:right w:val="none" w:sz="0" w:space="0" w:color="auto"/>
          </w:divBdr>
        </w:div>
        <w:div w:id="41710194">
          <w:marLeft w:val="0"/>
          <w:marRight w:val="0"/>
          <w:marTop w:val="0"/>
          <w:marBottom w:val="0"/>
          <w:divBdr>
            <w:top w:val="none" w:sz="0" w:space="0" w:color="auto"/>
            <w:left w:val="none" w:sz="0" w:space="0" w:color="auto"/>
            <w:bottom w:val="none" w:sz="0" w:space="0" w:color="auto"/>
            <w:right w:val="none" w:sz="0" w:space="0" w:color="auto"/>
          </w:divBdr>
        </w:div>
      </w:divsChild>
    </w:div>
    <w:div w:id="522398600">
      <w:bodyDiv w:val="1"/>
      <w:marLeft w:val="0"/>
      <w:marRight w:val="0"/>
      <w:marTop w:val="0"/>
      <w:marBottom w:val="0"/>
      <w:divBdr>
        <w:top w:val="none" w:sz="0" w:space="0" w:color="auto"/>
        <w:left w:val="none" w:sz="0" w:space="0" w:color="auto"/>
        <w:bottom w:val="none" w:sz="0" w:space="0" w:color="auto"/>
        <w:right w:val="none" w:sz="0" w:space="0" w:color="auto"/>
      </w:divBdr>
    </w:div>
    <w:div w:id="659967955">
      <w:bodyDiv w:val="1"/>
      <w:marLeft w:val="0"/>
      <w:marRight w:val="0"/>
      <w:marTop w:val="0"/>
      <w:marBottom w:val="0"/>
      <w:divBdr>
        <w:top w:val="none" w:sz="0" w:space="0" w:color="auto"/>
        <w:left w:val="none" w:sz="0" w:space="0" w:color="auto"/>
        <w:bottom w:val="none" w:sz="0" w:space="0" w:color="auto"/>
        <w:right w:val="none" w:sz="0" w:space="0" w:color="auto"/>
      </w:divBdr>
    </w:div>
    <w:div w:id="666978240">
      <w:bodyDiv w:val="1"/>
      <w:marLeft w:val="0"/>
      <w:marRight w:val="0"/>
      <w:marTop w:val="0"/>
      <w:marBottom w:val="0"/>
      <w:divBdr>
        <w:top w:val="none" w:sz="0" w:space="0" w:color="auto"/>
        <w:left w:val="none" w:sz="0" w:space="0" w:color="auto"/>
        <w:bottom w:val="none" w:sz="0" w:space="0" w:color="auto"/>
        <w:right w:val="none" w:sz="0" w:space="0" w:color="auto"/>
      </w:divBdr>
    </w:div>
    <w:div w:id="701589451">
      <w:bodyDiv w:val="1"/>
      <w:marLeft w:val="0"/>
      <w:marRight w:val="0"/>
      <w:marTop w:val="0"/>
      <w:marBottom w:val="0"/>
      <w:divBdr>
        <w:top w:val="none" w:sz="0" w:space="0" w:color="auto"/>
        <w:left w:val="none" w:sz="0" w:space="0" w:color="auto"/>
        <w:bottom w:val="none" w:sz="0" w:space="0" w:color="auto"/>
        <w:right w:val="none" w:sz="0" w:space="0" w:color="auto"/>
      </w:divBdr>
    </w:div>
    <w:div w:id="798034372">
      <w:bodyDiv w:val="1"/>
      <w:marLeft w:val="0"/>
      <w:marRight w:val="0"/>
      <w:marTop w:val="0"/>
      <w:marBottom w:val="0"/>
      <w:divBdr>
        <w:top w:val="none" w:sz="0" w:space="0" w:color="auto"/>
        <w:left w:val="none" w:sz="0" w:space="0" w:color="auto"/>
        <w:bottom w:val="none" w:sz="0" w:space="0" w:color="auto"/>
        <w:right w:val="none" w:sz="0" w:space="0" w:color="auto"/>
      </w:divBdr>
    </w:div>
    <w:div w:id="800344604">
      <w:bodyDiv w:val="1"/>
      <w:marLeft w:val="0"/>
      <w:marRight w:val="0"/>
      <w:marTop w:val="0"/>
      <w:marBottom w:val="0"/>
      <w:divBdr>
        <w:top w:val="none" w:sz="0" w:space="0" w:color="auto"/>
        <w:left w:val="none" w:sz="0" w:space="0" w:color="auto"/>
        <w:bottom w:val="none" w:sz="0" w:space="0" w:color="auto"/>
        <w:right w:val="none" w:sz="0" w:space="0" w:color="auto"/>
      </w:divBdr>
      <w:divsChild>
        <w:div w:id="372385772">
          <w:marLeft w:val="0"/>
          <w:marRight w:val="0"/>
          <w:marTop w:val="0"/>
          <w:marBottom w:val="0"/>
          <w:divBdr>
            <w:top w:val="none" w:sz="0" w:space="0" w:color="auto"/>
            <w:left w:val="none" w:sz="0" w:space="0" w:color="auto"/>
            <w:bottom w:val="none" w:sz="0" w:space="0" w:color="auto"/>
            <w:right w:val="none" w:sz="0" w:space="0" w:color="auto"/>
          </w:divBdr>
        </w:div>
        <w:div w:id="260527428">
          <w:marLeft w:val="0"/>
          <w:marRight w:val="0"/>
          <w:marTop w:val="0"/>
          <w:marBottom w:val="0"/>
          <w:divBdr>
            <w:top w:val="none" w:sz="0" w:space="0" w:color="auto"/>
            <w:left w:val="none" w:sz="0" w:space="0" w:color="auto"/>
            <w:bottom w:val="none" w:sz="0" w:space="0" w:color="auto"/>
            <w:right w:val="none" w:sz="0" w:space="0" w:color="auto"/>
          </w:divBdr>
        </w:div>
      </w:divsChild>
    </w:div>
    <w:div w:id="857431131">
      <w:bodyDiv w:val="1"/>
      <w:marLeft w:val="0"/>
      <w:marRight w:val="0"/>
      <w:marTop w:val="0"/>
      <w:marBottom w:val="0"/>
      <w:divBdr>
        <w:top w:val="none" w:sz="0" w:space="0" w:color="auto"/>
        <w:left w:val="none" w:sz="0" w:space="0" w:color="auto"/>
        <w:bottom w:val="none" w:sz="0" w:space="0" w:color="auto"/>
        <w:right w:val="none" w:sz="0" w:space="0" w:color="auto"/>
      </w:divBdr>
    </w:div>
    <w:div w:id="918638150">
      <w:bodyDiv w:val="1"/>
      <w:marLeft w:val="0"/>
      <w:marRight w:val="0"/>
      <w:marTop w:val="0"/>
      <w:marBottom w:val="0"/>
      <w:divBdr>
        <w:top w:val="none" w:sz="0" w:space="0" w:color="auto"/>
        <w:left w:val="none" w:sz="0" w:space="0" w:color="auto"/>
        <w:bottom w:val="none" w:sz="0" w:space="0" w:color="auto"/>
        <w:right w:val="none" w:sz="0" w:space="0" w:color="auto"/>
      </w:divBdr>
    </w:div>
    <w:div w:id="954407662">
      <w:bodyDiv w:val="1"/>
      <w:marLeft w:val="0"/>
      <w:marRight w:val="0"/>
      <w:marTop w:val="0"/>
      <w:marBottom w:val="0"/>
      <w:divBdr>
        <w:top w:val="none" w:sz="0" w:space="0" w:color="auto"/>
        <w:left w:val="none" w:sz="0" w:space="0" w:color="auto"/>
        <w:bottom w:val="none" w:sz="0" w:space="0" w:color="auto"/>
        <w:right w:val="none" w:sz="0" w:space="0" w:color="auto"/>
      </w:divBdr>
    </w:div>
    <w:div w:id="1015694179">
      <w:bodyDiv w:val="1"/>
      <w:marLeft w:val="0"/>
      <w:marRight w:val="0"/>
      <w:marTop w:val="0"/>
      <w:marBottom w:val="0"/>
      <w:divBdr>
        <w:top w:val="none" w:sz="0" w:space="0" w:color="auto"/>
        <w:left w:val="none" w:sz="0" w:space="0" w:color="auto"/>
        <w:bottom w:val="none" w:sz="0" w:space="0" w:color="auto"/>
        <w:right w:val="none" w:sz="0" w:space="0" w:color="auto"/>
      </w:divBdr>
    </w:div>
    <w:div w:id="1063604752">
      <w:bodyDiv w:val="1"/>
      <w:marLeft w:val="0"/>
      <w:marRight w:val="0"/>
      <w:marTop w:val="0"/>
      <w:marBottom w:val="0"/>
      <w:divBdr>
        <w:top w:val="none" w:sz="0" w:space="0" w:color="auto"/>
        <w:left w:val="none" w:sz="0" w:space="0" w:color="auto"/>
        <w:bottom w:val="none" w:sz="0" w:space="0" w:color="auto"/>
        <w:right w:val="none" w:sz="0" w:space="0" w:color="auto"/>
      </w:divBdr>
    </w:div>
    <w:div w:id="1200823272">
      <w:bodyDiv w:val="1"/>
      <w:marLeft w:val="0"/>
      <w:marRight w:val="0"/>
      <w:marTop w:val="0"/>
      <w:marBottom w:val="0"/>
      <w:divBdr>
        <w:top w:val="none" w:sz="0" w:space="0" w:color="auto"/>
        <w:left w:val="none" w:sz="0" w:space="0" w:color="auto"/>
        <w:bottom w:val="none" w:sz="0" w:space="0" w:color="auto"/>
        <w:right w:val="none" w:sz="0" w:space="0" w:color="auto"/>
      </w:divBdr>
    </w:div>
    <w:div w:id="1230113916">
      <w:bodyDiv w:val="1"/>
      <w:marLeft w:val="0"/>
      <w:marRight w:val="0"/>
      <w:marTop w:val="0"/>
      <w:marBottom w:val="0"/>
      <w:divBdr>
        <w:top w:val="none" w:sz="0" w:space="0" w:color="auto"/>
        <w:left w:val="none" w:sz="0" w:space="0" w:color="auto"/>
        <w:bottom w:val="none" w:sz="0" w:space="0" w:color="auto"/>
        <w:right w:val="none" w:sz="0" w:space="0" w:color="auto"/>
      </w:divBdr>
    </w:div>
    <w:div w:id="1392315591">
      <w:bodyDiv w:val="1"/>
      <w:marLeft w:val="0"/>
      <w:marRight w:val="0"/>
      <w:marTop w:val="0"/>
      <w:marBottom w:val="0"/>
      <w:divBdr>
        <w:top w:val="none" w:sz="0" w:space="0" w:color="auto"/>
        <w:left w:val="none" w:sz="0" w:space="0" w:color="auto"/>
        <w:bottom w:val="none" w:sz="0" w:space="0" w:color="auto"/>
        <w:right w:val="none" w:sz="0" w:space="0" w:color="auto"/>
      </w:divBdr>
    </w:div>
    <w:div w:id="1502357629">
      <w:bodyDiv w:val="1"/>
      <w:marLeft w:val="0"/>
      <w:marRight w:val="0"/>
      <w:marTop w:val="0"/>
      <w:marBottom w:val="0"/>
      <w:divBdr>
        <w:top w:val="none" w:sz="0" w:space="0" w:color="auto"/>
        <w:left w:val="none" w:sz="0" w:space="0" w:color="auto"/>
        <w:bottom w:val="none" w:sz="0" w:space="0" w:color="auto"/>
        <w:right w:val="none" w:sz="0" w:space="0" w:color="auto"/>
      </w:divBdr>
    </w:div>
    <w:div w:id="1513691010">
      <w:bodyDiv w:val="1"/>
      <w:marLeft w:val="0"/>
      <w:marRight w:val="0"/>
      <w:marTop w:val="0"/>
      <w:marBottom w:val="0"/>
      <w:divBdr>
        <w:top w:val="none" w:sz="0" w:space="0" w:color="auto"/>
        <w:left w:val="none" w:sz="0" w:space="0" w:color="auto"/>
        <w:bottom w:val="none" w:sz="0" w:space="0" w:color="auto"/>
        <w:right w:val="none" w:sz="0" w:space="0" w:color="auto"/>
      </w:divBdr>
    </w:div>
    <w:div w:id="1585727534">
      <w:bodyDiv w:val="1"/>
      <w:marLeft w:val="0"/>
      <w:marRight w:val="0"/>
      <w:marTop w:val="0"/>
      <w:marBottom w:val="0"/>
      <w:divBdr>
        <w:top w:val="none" w:sz="0" w:space="0" w:color="auto"/>
        <w:left w:val="none" w:sz="0" w:space="0" w:color="auto"/>
        <w:bottom w:val="none" w:sz="0" w:space="0" w:color="auto"/>
        <w:right w:val="none" w:sz="0" w:space="0" w:color="auto"/>
      </w:divBdr>
    </w:div>
    <w:div w:id="1638759902">
      <w:bodyDiv w:val="1"/>
      <w:marLeft w:val="0"/>
      <w:marRight w:val="0"/>
      <w:marTop w:val="0"/>
      <w:marBottom w:val="0"/>
      <w:divBdr>
        <w:top w:val="none" w:sz="0" w:space="0" w:color="auto"/>
        <w:left w:val="none" w:sz="0" w:space="0" w:color="auto"/>
        <w:bottom w:val="none" w:sz="0" w:space="0" w:color="auto"/>
        <w:right w:val="none" w:sz="0" w:space="0" w:color="auto"/>
      </w:divBdr>
    </w:div>
    <w:div w:id="1741908393">
      <w:bodyDiv w:val="1"/>
      <w:marLeft w:val="0"/>
      <w:marRight w:val="0"/>
      <w:marTop w:val="0"/>
      <w:marBottom w:val="0"/>
      <w:divBdr>
        <w:top w:val="none" w:sz="0" w:space="0" w:color="auto"/>
        <w:left w:val="none" w:sz="0" w:space="0" w:color="auto"/>
        <w:bottom w:val="none" w:sz="0" w:space="0" w:color="auto"/>
        <w:right w:val="none" w:sz="0" w:space="0" w:color="auto"/>
      </w:divBdr>
      <w:divsChild>
        <w:div w:id="421073868">
          <w:marLeft w:val="0"/>
          <w:marRight w:val="0"/>
          <w:marTop w:val="0"/>
          <w:marBottom w:val="0"/>
          <w:divBdr>
            <w:top w:val="none" w:sz="0" w:space="0" w:color="auto"/>
            <w:left w:val="none" w:sz="0" w:space="0" w:color="auto"/>
            <w:bottom w:val="none" w:sz="0" w:space="0" w:color="auto"/>
            <w:right w:val="none" w:sz="0" w:space="0" w:color="auto"/>
          </w:divBdr>
        </w:div>
        <w:div w:id="1852983194">
          <w:marLeft w:val="0"/>
          <w:marRight w:val="0"/>
          <w:marTop w:val="0"/>
          <w:marBottom w:val="0"/>
          <w:divBdr>
            <w:top w:val="none" w:sz="0" w:space="0" w:color="auto"/>
            <w:left w:val="none" w:sz="0" w:space="0" w:color="auto"/>
            <w:bottom w:val="none" w:sz="0" w:space="0" w:color="auto"/>
            <w:right w:val="none" w:sz="0" w:space="0" w:color="auto"/>
          </w:divBdr>
        </w:div>
        <w:div w:id="1929657366">
          <w:marLeft w:val="0"/>
          <w:marRight w:val="0"/>
          <w:marTop w:val="0"/>
          <w:marBottom w:val="0"/>
          <w:divBdr>
            <w:top w:val="none" w:sz="0" w:space="0" w:color="auto"/>
            <w:left w:val="none" w:sz="0" w:space="0" w:color="auto"/>
            <w:bottom w:val="none" w:sz="0" w:space="0" w:color="auto"/>
            <w:right w:val="none" w:sz="0" w:space="0" w:color="auto"/>
          </w:divBdr>
        </w:div>
        <w:div w:id="573780274">
          <w:marLeft w:val="0"/>
          <w:marRight w:val="0"/>
          <w:marTop w:val="0"/>
          <w:marBottom w:val="0"/>
          <w:divBdr>
            <w:top w:val="none" w:sz="0" w:space="0" w:color="auto"/>
            <w:left w:val="none" w:sz="0" w:space="0" w:color="auto"/>
            <w:bottom w:val="none" w:sz="0" w:space="0" w:color="auto"/>
            <w:right w:val="none" w:sz="0" w:space="0" w:color="auto"/>
          </w:divBdr>
        </w:div>
      </w:divsChild>
    </w:div>
    <w:div w:id="1867518489">
      <w:bodyDiv w:val="1"/>
      <w:marLeft w:val="0"/>
      <w:marRight w:val="0"/>
      <w:marTop w:val="0"/>
      <w:marBottom w:val="0"/>
      <w:divBdr>
        <w:top w:val="none" w:sz="0" w:space="0" w:color="auto"/>
        <w:left w:val="none" w:sz="0" w:space="0" w:color="auto"/>
        <w:bottom w:val="none" w:sz="0" w:space="0" w:color="auto"/>
        <w:right w:val="none" w:sz="0" w:space="0" w:color="auto"/>
      </w:divBdr>
      <w:divsChild>
        <w:div w:id="113602517">
          <w:marLeft w:val="0"/>
          <w:marRight w:val="0"/>
          <w:marTop w:val="0"/>
          <w:marBottom w:val="0"/>
          <w:divBdr>
            <w:top w:val="none" w:sz="0" w:space="0" w:color="auto"/>
            <w:left w:val="none" w:sz="0" w:space="0" w:color="auto"/>
            <w:bottom w:val="none" w:sz="0" w:space="0" w:color="auto"/>
            <w:right w:val="none" w:sz="0" w:space="0" w:color="auto"/>
          </w:divBdr>
        </w:div>
        <w:div w:id="1647782610">
          <w:marLeft w:val="0"/>
          <w:marRight w:val="0"/>
          <w:marTop w:val="0"/>
          <w:marBottom w:val="0"/>
          <w:divBdr>
            <w:top w:val="none" w:sz="0" w:space="0" w:color="auto"/>
            <w:left w:val="none" w:sz="0" w:space="0" w:color="auto"/>
            <w:bottom w:val="none" w:sz="0" w:space="0" w:color="auto"/>
            <w:right w:val="none" w:sz="0" w:space="0" w:color="auto"/>
          </w:divBdr>
        </w:div>
        <w:div w:id="1328557686">
          <w:marLeft w:val="0"/>
          <w:marRight w:val="0"/>
          <w:marTop w:val="0"/>
          <w:marBottom w:val="0"/>
          <w:divBdr>
            <w:top w:val="none" w:sz="0" w:space="0" w:color="auto"/>
            <w:left w:val="none" w:sz="0" w:space="0" w:color="auto"/>
            <w:bottom w:val="none" w:sz="0" w:space="0" w:color="auto"/>
            <w:right w:val="none" w:sz="0" w:space="0" w:color="auto"/>
          </w:divBdr>
        </w:div>
      </w:divsChild>
    </w:div>
    <w:div w:id="1953900164">
      <w:bodyDiv w:val="1"/>
      <w:marLeft w:val="0"/>
      <w:marRight w:val="0"/>
      <w:marTop w:val="0"/>
      <w:marBottom w:val="0"/>
      <w:divBdr>
        <w:top w:val="none" w:sz="0" w:space="0" w:color="auto"/>
        <w:left w:val="none" w:sz="0" w:space="0" w:color="auto"/>
        <w:bottom w:val="none" w:sz="0" w:space="0" w:color="auto"/>
        <w:right w:val="none" w:sz="0" w:space="0" w:color="auto"/>
      </w:divBdr>
      <w:divsChild>
        <w:div w:id="1020621227">
          <w:marLeft w:val="0"/>
          <w:marRight w:val="0"/>
          <w:marTop w:val="0"/>
          <w:marBottom w:val="0"/>
          <w:divBdr>
            <w:top w:val="none" w:sz="0" w:space="0" w:color="auto"/>
            <w:left w:val="none" w:sz="0" w:space="0" w:color="auto"/>
            <w:bottom w:val="none" w:sz="0" w:space="0" w:color="auto"/>
            <w:right w:val="none" w:sz="0" w:space="0" w:color="auto"/>
          </w:divBdr>
        </w:div>
        <w:div w:id="1466385134">
          <w:marLeft w:val="0"/>
          <w:marRight w:val="0"/>
          <w:marTop w:val="0"/>
          <w:marBottom w:val="0"/>
          <w:divBdr>
            <w:top w:val="none" w:sz="0" w:space="0" w:color="auto"/>
            <w:left w:val="none" w:sz="0" w:space="0" w:color="auto"/>
            <w:bottom w:val="none" w:sz="0" w:space="0" w:color="auto"/>
            <w:right w:val="none" w:sz="0" w:space="0" w:color="auto"/>
          </w:divBdr>
        </w:div>
        <w:div w:id="1311322779">
          <w:marLeft w:val="0"/>
          <w:marRight w:val="0"/>
          <w:marTop w:val="0"/>
          <w:marBottom w:val="0"/>
          <w:divBdr>
            <w:top w:val="none" w:sz="0" w:space="0" w:color="auto"/>
            <w:left w:val="none" w:sz="0" w:space="0" w:color="auto"/>
            <w:bottom w:val="none" w:sz="0" w:space="0" w:color="auto"/>
            <w:right w:val="none" w:sz="0" w:space="0" w:color="auto"/>
          </w:divBdr>
        </w:div>
      </w:divsChild>
    </w:div>
    <w:div w:id="1973751499">
      <w:bodyDiv w:val="1"/>
      <w:marLeft w:val="0"/>
      <w:marRight w:val="0"/>
      <w:marTop w:val="0"/>
      <w:marBottom w:val="0"/>
      <w:divBdr>
        <w:top w:val="none" w:sz="0" w:space="0" w:color="auto"/>
        <w:left w:val="none" w:sz="0" w:space="0" w:color="auto"/>
        <w:bottom w:val="none" w:sz="0" w:space="0" w:color="auto"/>
        <w:right w:val="none" w:sz="0" w:space="0" w:color="auto"/>
      </w:divBdr>
    </w:div>
    <w:div w:id="2046321564">
      <w:bodyDiv w:val="1"/>
      <w:marLeft w:val="0"/>
      <w:marRight w:val="0"/>
      <w:marTop w:val="0"/>
      <w:marBottom w:val="0"/>
      <w:divBdr>
        <w:top w:val="none" w:sz="0" w:space="0" w:color="auto"/>
        <w:left w:val="none" w:sz="0" w:space="0" w:color="auto"/>
        <w:bottom w:val="none" w:sz="0" w:space="0" w:color="auto"/>
        <w:right w:val="none" w:sz="0" w:space="0" w:color="auto"/>
      </w:divBdr>
    </w:div>
    <w:div w:id="2091999623">
      <w:bodyDiv w:val="1"/>
      <w:marLeft w:val="0"/>
      <w:marRight w:val="0"/>
      <w:marTop w:val="0"/>
      <w:marBottom w:val="0"/>
      <w:divBdr>
        <w:top w:val="none" w:sz="0" w:space="0" w:color="auto"/>
        <w:left w:val="none" w:sz="0" w:space="0" w:color="auto"/>
        <w:bottom w:val="none" w:sz="0" w:space="0" w:color="auto"/>
        <w:right w:val="none" w:sz="0" w:space="0" w:color="auto"/>
      </w:divBdr>
    </w:div>
    <w:div w:id="2122144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2159</Words>
  <Characters>12309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Ratcliffe</dc:creator>
  <cp:keywords/>
  <dc:description/>
  <cp:lastModifiedBy>Lynsey Gregory</cp:lastModifiedBy>
  <cp:revision>2</cp:revision>
  <cp:lastPrinted>2019-12-03T10:14:00Z</cp:lastPrinted>
  <dcterms:created xsi:type="dcterms:W3CDTF">2023-04-20T15:08:00Z</dcterms:created>
  <dcterms:modified xsi:type="dcterms:W3CDTF">2023-04-20T15:08:00Z</dcterms:modified>
</cp:coreProperties>
</file>